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D4C1A" w14:textId="77777777" w:rsidR="007A0CD7" w:rsidRPr="00817F6A" w:rsidRDefault="007A0CD7" w:rsidP="007A0CD7">
      <w:pPr>
        <w:pStyle w:val="Ttulo1"/>
        <w:spacing w:line="360" w:lineRule="auto"/>
        <w:ind w:left="0"/>
        <w:jc w:val="center"/>
        <w:rPr>
          <w:rFonts w:asciiTheme="minorHAnsi" w:hAnsiTheme="minorHAnsi"/>
          <w:color w:val="FF0000"/>
        </w:rPr>
      </w:pPr>
      <w:r w:rsidRPr="00817F6A">
        <w:rPr>
          <w:rFonts w:asciiTheme="minorHAnsi" w:hAnsiTheme="minorHAnsi"/>
          <w:color w:val="FF0000"/>
        </w:rPr>
        <w:t>Chamada</w:t>
      </w:r>
      <w:r>
        <w:rPr>
          <w:rFonts w:asciiTheme="minorHAnsi" w:hAnsiTheme="minorHAnsi"/>
          <w:color w:val="FF0000"/>
        </w:rPr>
        <w:t xml:space="preserve"> 01/2022</w:t>
      </w:r>
      <w:r w:rsidRPr="00817F6A">
        <w:rPr>
          <w:rFonts w:asciiTheme="minorHAnsi" w:hAnsiTheme="minorHAnsi"/>
          <w:color w:val="FF0000"/>
        </w:rPr>
        <w:t xml:space="preserve"> – Para eventos que</w:t>
      </w:r>
      <w:r>
        <w:rPr>
          <w:rFonts w:asciiTheme="minorHAnsi" w:hAnsiTheme="minorHAnsi"/>
          <w:color w:val="FF0000"/>
        </w:rPr>
        <w:t xml:space="preserve"> ocorrerem de 01/02/2022 a 30/04/2022</w:t>
      </w:r>
    </w:p>
    <w:p w14:paraId="41F78D34" w14:textId="77777777" w:rsidR="008A4BC8" w:rsidRDefault="00381F5B" w:rsidP="00381F5B">
      <w:pPr>
        <w:pStyle w:val="Corpodetexto"/>
        <w:spacing w:line="360" w:lineRule="auto"/>
        <w:jc w:val="center"/>
        <w:rPr>
          <w:rFonts w:asciiTheme="minorHAnsi" w:hAnsiTheme="minorHAnsi"/>
          <w:b/>
          <w:color w:val="1F497D" w:themeColor="text2"/>
          <w:sz w:val="28"/>
          <w:szCs w:val="28"/>
        </w:rPr>
      </w:pPr>
      <w:r w:rsidRPr="00381F5B">
        <w:rPr>
          <w:rFonts w:asciiTheme="minorHAnsi" w:hAnsiTheme="minorHAnsi"/>
          <w:b/>
          <w:color w:val="1F497D" w:themeColor="text2"/>
          <w:sz w:val="28"/>
          <w:szCs w:val="28"/>
        </w:rPr>
        <w:t>Auxílio financeiro a professores para participação em eventos</w:t>
      </w:r>
      <w:r w:rsidR="008A4BC8">
        <w:rPr>
          <w:rFonts w:asciiTheme="minorHAnsi" w:hAnsiTheme="minorHAnsi"/>
          <w:b/>
          <w:color w:val="1F497D" w:themeColor="text2"/>
          <w:sz w:val="28"/>
          <w:szCs w:val="28"/>
        </w:rPr>
        <w:t xml:space="preserve"> científicos</w:t>
      </w:r>
    </w:p>
    <w:p w14:paraId="436BA11F" w14:textId="77777777" w:rsidR="00381F5B" w:rsidRPr="00381F5B" w:rsidRDefault="00381F5B" w:rsidP="00381F5B">
      <w:pPr>
        <w:pStyle w:val="Corpodetexto"/>
        <w:spacing w:before="5"/>
        <w:rPr>
          <w:sz w:val="28"/>
        </w:rPr>
      </w:pPr>
    </w:p>
    <w:p w14:paraId="13110C23" w14:textId="77777777" w:rsidR="00381F5B" w:rsidRPr="00817F6A" w:rsidRDefault="00381F5B" w:rsidP="00381F5B">
      <w:pPr>
        <w:pStyle w:val="Corpodetexto"/>
        <w:spacing w:line="360" w:lineRule="auto"/>
        <w:jc w:val="both"/>
        <w:rPr>
          <w:rFonts w:asciiTheme="minorHAnsi" w:hAnsiTheme="minorHAnsi"/>
        </w:rPr>
      </w:pPr>
      <w:r>
        <w:rPr>
          <w:rFonts w:asciiTheme="minorHAnsi" w:hAnsiTheme="minorHAnsi"/>
          <w:b/>
        </w:rPr>
        <w:t>A</w:t>
      </w:r>
      <w:r w:rsidRPr="006E5ECC">
        <w:rPr>
          <w:rFonts w:asciiTheme="minorHAnsi" w:hAnsiTheme="minorHAnsi"/>
          <w:b/>
        </w:rPr>
        <w:t>cesse:</w:t>
      </w:r>
      <w:r w:rsidRPr="00817F6A">
        <w:rPr>
          <w:rFonts w:asciiTheme="minorHAnsi" w:hAnsiTheme="minorHAnsi"/>
        </w:rPr>
        <w:t xml:space="preserve"> </w:t>
      </w:r>
      <w:hyperlink r:id="rId7" w:history="1">
        <w:r w:rsidRPr="006E5ECC">
          <w:rPr>
            <w:rStyle w:val="Hyperlink"/>
            <w:rFonts w:asciiTheme="minorHAnsi" w:hAnsiTheme="minorHAnsi"/>
          </w:rPr>
          <w:t>Regulamento do Programa de Apoio a Pós Graduação – PROAP</w:t>
        </w:r>
      </w:hyperlink>
    </w:p>
    <w:p w14:paraId="100B6772" w14:textId="77777777" w:rsidR="00381F5B" w:rsidRPr="00381F5B" w:rsidRDefault="00381F5B" w:rsidP="00381F5B">
      <w:pPr>
        <w:pStyle w:val="Corpodetexto"/>
        <w:spacing w:before="5"/>
        <w:jc w:val="both"/>
        <w:rPr>
          <w:sz w:val="28"/>
        </w:rPr>
      </w:pPr>
    </w:p>
    <w:p w14:paraId="208C33E4" w14:textId="77777777" w:rsidR="00381F5B" w:rsidRPr="00381F5B" w:rsidRDefault="00381F5B" w:rsidP="00381F5B">
      <w:pPr>
        <w:pStyle w:val="Corpodetexto"/>
        <w:spacing w:line="360" w:lineRule="auto"/>
        <w:jc w:val="both"/>
        <w:rPr>
          <w:rFonts w:asciiTheme="minorHAnsi" w:hAnsiTheme="minorHAnsi"/>
          <w:b/>
        </w:rPr>
      </w:pPr>
      <w:r w:rsidRPr="00381F5B">
        <w:rPr>
          <w:rFonts w:asciiTheme="minorHAnsi" w:hAnsiTheme="minorHAnsi"/>
          <w:b/>
        </w:rPr>
        <w:t>Quem pode solicitar</w:t>
      </w:r>
    </w:p>
    <w:p w14:paraId="3DAF8380" w14:textId="77777777" w:rsidR="00381F5B" w:rsidRPr="00381F5B" w:rsidRDefault="006A022B" w:rsidP="00381F5B">
      <w:pPr>
        <w:pStyle w:val="Corpodetexto"/>
        <w:spacing w:line="360" w:lineRule="auto"/>
        <w:jc w:val="both"/>
        <w:rPr>
          <w:rFonts w:asciiTheme="minorHAnsi" w:hAnsiTheme="minorHAnsi"/>
        </w:rPr>
      </w:pPr>
      <w:r>
        <w:rPr>
          <w:rFonts w:asciiTheme="minorHAnsi" w:hAnsiTheme="minorHAnsi"/>
        </w:rPr>
        <w:t>Docentes</w:t>
      </w:r>
      <w:r w:rsidR="00381F5B" w:rsidRPr="00381F5B">
        <w:rPr>
          <w:rFonts w:asciiTheme="minorHAnsi" w:hAnsiTheme="minorHAnsi"/>
        </w:rPr>
        <w:t xml:space="preserve"> orientadores do Programa de Pós</w:t>
      </w:r>
      <w:r w:rsidR="00381F5B">
        <w:rPr>
          <w:rFonts w:asciiTheme="minorHAnsi" w:hAnsiTheme="minorHAnsi"/>
        </w:rPr>
        <w:t>-</w:t>
      </w:r>
      <w:r w:rsidR="00381F5B" w:rsidRPr="00381F5B">
        <w:rPr>
          <w:rFonts w:asciiTheme="minorHAnsi" w:hAnsiTheme="minorHAnsi"/>
        </w:rPr>
        <w:t>Graduação que estejam regularmente credenciados.</w:t>
      </w:r>
    </w:p>
    <w:p w14:paraId="11549EE5" w14:textId="77777777" w:rsidR="00381F5B" w:rsidRDefault="00381F5B" w:rsidP="00381F5B">
      <w:pPr>
        <w:pStyle w:val="Corpodetexto"/>
        <w:spacing w:line="360" w:lineRule="auto"/>
        <w:jc w:val="both"/>
        <w:rPr>
          <w:rFonts w:asciiTheme="minorHAnsi" w:hAnsiTheme="minorHAnsi"/>
        </w:rPr>
      </w:pPr>
      <w:r w:rsidRPr="008A2D42">
        <w:rPr>
          <w:rFonts w:asciiTheme="minorHAnsi" w:hAnsiTheme="minorHAnsi"/>
        </w:rPr>
        <w:t>Docentes que dispõem de reserva técnica ou similar (FAPESP, CNPq) devem utilizar esses recursos prioritariamente. O auxílio pode ser solicitado para complementar esses recursos, desde que devidamente justificado no encaminhamento. Um pedido pode ser fortalecido quando oferecida alguma contrapartida de recursos (por exemplo, pagamento de taxa de inscrição ou estadia com verba de outras fontes), isto é, quando o solicitante comprovar que arcou com outros gastos ou solicitou recursos a outras agências de fomento.</w:t>
      </w:r>
    </w:p>
    <w:p w14:paraId="76605F0D" w14:textId="77777777" w:rsidR="00381F5B" w:rsidRDefault="00381F5B" w:rsidP="00381F5B">
      <w:pPr>
        <w:pStyle w:val="Corpodetexto"/>
        <w:spacing w:line="360" w:lineRule="auto"/>
        <w:jc w:val="both"/>
        <w:rPr>
          <w:rFonts w:asciiTheme="minorHAnsi" w:hAnsiTheme="minorHAnsi"/>
          <w:b/>
        </w:rPr>
      </w:pPr>
    </w:p>
    <w:p w14:paraId="6A2B67D6" w14:textId="77777777" w:rsidR="00381F5B" w:rsidRPr="006E5ECC" w:rsidRDefault="00381F5B" w:rsidP="00381F5B">
      <w:pPr>
        <w:pStyle w:val="Corpodetexto"/>
        <w:spacing w:line="360" w:lineRule="auto"/>
        <w:jc w:val="both"/>
        <w:rPr>
          <w:rFonts w:asciiTheme="minorHAnsi" w:hAnsiTheme="minorHAnsi"/>
          <w:b/>
        </w:rPr>
      </w:pPr>
      <w:r w:rsidRPr="006E5ECC">
        <w:rPr>
          <w:rFonts w:asciiTheme="minorHAnsi" w:hAnsiTheme="minorHAnsi"/>
          <w:b/>
        </w:rPr>
        <w:t>Onde pode ser o Evento</w:t>
      </w:r>
    </w:p>
    <w:p w14:paraId="1E3B6F29" w14:textId="77777777" w:rsidR="00381F5B" w:rsidRDefault="00381F5B" w:rsidP="00381F5B">
      <w:pPr>
        <w:pStyle w:val="Corpodetexto"/>
        <w:numPr>
          <w:ilvl w:val="0"/>
          <w:numId w:val="2"/>
        </w:numPr>
        <w:spacing w:line="360" w:lineRule="auto"/>
        <w:jc w:val="both"/>
        <w:rPr>
          <w:rFonts w:asciiTheme="minorHAnsi" w:hAnsiTheme="minorHAnsi"/>
        </w:rPr>
      </w:pPr>
      <w:r>
        <w:rPr>
          <w:rFonts w:asciiTheme="minorHAnsi" w:hAnsiTheme="minorHAnsi"/>
        </w:rPr>
        <w:t>Brasil</w:t>
      </w:r>
    </w:p>
    <w:p w14:paraId="69243961" w14:textId="77777777" w:rsidR="00381F5B" w:rsidRPr="00817F6A" w:rsidRDefault="00381F5B" w:rsidP="00381F5B">
      <w:pPr>
        <w:pStyle w:val="Corpodetexto"/>
        <w:numPr>
          <w:ilvl w:val="0"/>
          <w:numId w:val="2"/>
        </w:numPr>
        <w:spacing w:line="360" w:lineRule="auto"/>
        <w:jc w:val="both"/>
        <w:rPr>
          <w:rFonts w:asciiTheme="minorHAnsi" w:hAnsiTheme="minorHAnsi"/>
        </w:rPr>
      </w:pPr>
      <w:r>
        <w:rPr>
          <w:rFonts w:asciiTheme="minorHAnsi" w:hAnsiTheme="minorHAnsi"/>
        </w:rPr>
        <w:t>Exterior</w:t>
      </w:r>
    </w:p>
    <w:p w14:paraId="2DBA3500" w14:textId="77777777" w:rsidR="00381F5B" w:rsidRPr="00381F5B" w:rsidRDefault="00381F5B" w:rsidP="00381F5B">
      <w:pPr>
        <w:pStyle w:val="Corpodetexto"/>
        <w:spacing w:line="360" w:lineRule="auto"/>
        <w:jc w:val="both"/>
        <w:rPr>
          <w:rFonts w:asciiTheme="minorHAnsi" w:hAnsiTheme="minorHAnsi"/>
        </w:rPr>
      </w:pPr>
    </w:p>
    <w:p w14:paraId="5B901704" w14:textId="77777777" w:rsidR="00381F5B" w:rsidRPr="00381F5B" w:rsidRDefault="00381F5B" w:rsidP="00381F5B">
      <w:pPr>
        <w:pStyle w:val="Corpodetexto"/>
        <w:spacing w:line="360" w:lineRule="auto"/>
        <w:jc w:val="both"/>
        <w:rPr>
          <w:rFonts w:asciiTheme="minorHAnsi" w:hAnsiTheme="minorHAnsi"/>
          <w:b/>
          <w:color w:val="1F497D" w:themeColor="text2"/>
        </w:rPr>
      </w:pPr>
      <w:r>
        <w:rPr>
          <w:rFonts w:asciiTheme="minorHAnsi" w:hAnsiTheme="minorHAnsi"/>
          <w:b/>
          <w:color w:val="1F497D" w:themeColor="text2"/>
        </w:rPr>
        <w:t xml:space="preserve">AUXÍLIO </w:t>
      </w:r>
      <w:r w:rsidRPr="00381F5B">
        <w:rPr>
          <w:rFonts w:asciiTheme="minorHAnsi" w:hAnsiTheme="minorHAnsi"/>
          <w:b/>
          <w:color w:val="1F497D" w:themeColor="text2"/>
        </w:rPr>
        <w:t>DIÁRI</w:t>
      </w:r>
      <w:r>
        <w:rPr>
          <w:rFonts w:asciiTheme="minorHAnsi" w:hAnsiTheme="minorHAnsi"/>
          <w:b/>
          <w:color w:val="1F497D" w:themeColor="text2"/>
        </w:rPr>
        <w:t>O</w:t>
      </w:r>
      <w:r w:rsidRPr="00381F5B">
        <w:rPr>
          <w:rFonts w:asciiTheme="minorHAnsi" w:hAnsiTheme="minorHAnsi"/>
          <w:b/>
          <w:color w:val="1F497D" w:themeColor="text2"/>
        </w:rPr>
        <w:t>:</w:t>
      </w:r>
      <w:r>
        <w:rPr>
          <w:rFonts w:asciiTheme="minorHAnsi" w:hAnsiTheme="minorHAnsi"/>
          <w:b/>
          <w:color w:val="1F497D" w:themeColor="text2"/>
        </w:rPr>
        <w:t xml:space="preserve"> </w:t>
      </w:r>
      <w:r w:rsidRPr="0039591A">
        <w:rPr>
          <w:rFonts w:asciiTheme="minorHAnsi" w:hAnsiTheme="minorHAnsi"/>
          <w:b/>
          <w:color w:val="1F497D" w:themeColor="text2"/>
        </w:rPr>
        <w:t>compreende alimentação, hospedagem e locomoção urbana no local do evento</w:t>
      </w:r>
    </w:p>
    <w:p w14:paraId="41CFE260" w14:textId="7150215E" w:rsidR="00381F5B" w:rsidRPr="006E5ECC" w:rsidRDefault="00381F5B" w:rsidP="00381F5B">
      <w:pPr>
        <w:pStyle w:val="Corpodetexto"/>
        <w:spacing w:line="360" w:lineRule="auto"/>
        <w:jc w:val="both"/>
        <w:rPr>
          <w:rFonts w:asciiTheme="minorHAnsi" w:hAnsiTheme="minorHAnsi"/>
          <w:color w:val="FF0000"/>
          <w:sz w:val="22"/>
          <w:szCs w:val="22"/>
        </w:rPr>
      </w:pPr>
      <w:r w:rsidRPr="006E5ECC">
        <w:rPr>
          <w:rFonts w:asciiTheme="minorHAnsi" w:hAnsiTheme="minorHAnsi"/>
          <w:color w:val="FF0000"/>
          <w:sz w:val="22"/>
          <w:szCs w:val="22"/>
        </w:rPr>
        <w:t xml:space="preserve">Eventos </w:t>
      </w:r>
      <w:r w:rsidR="007A0CD7">
        <w:rPr>
          <w:rFonts w:asciiTheme="minorHAnsi" w:hAnsiTheme="minorHAnsi"/>
          <w:color w:val="FF0000"/>
          <w:sz w:val="22"/>
          <w:szCs w:val="22"/>
        </w:rPr>
        <w:t xml:space="preserve">presenciais </w:t>
      </w:r>
      <w:r w:rsidRPr="006E5ECC">
        <w:rPr>
          <w:rFonts w:asciiTheme="minorHAnsi" w:hAnsiTheme="minorHAnsi"/>
          <w:color w:val="FF0000"/>
          <w:sz w:val="22"/>
          <w:szCs w:val="22"/>
        </w:rPr>
        <w:t>no país e no exterior: Os documentos devem ser entregue</w:t>
      </w:r>
      <w:r>
        <w:rPr>
          <w:rFonts w:asciiTheme="minorHAnsi" w:hAnsiTheme="minorHAnsi"/>
          <w:color w:val="FF0000"/>
          <w:sz w:val="22"/>
          <w:szCs w:val="22"/>
        </w:rPr>
        <w:t>s</w:t>
      </w:r>
      <w:r w:rsidRPr="006E5ECC">
        <w:rPr>
          <w:rFonts w:asciiTheme="minorHAnsi" w:hAnsiTheme="minorHAnsi"/>
          <w:color w:val="FF0000"/>
          <w:sz w:val="22"/>
          <w:szCs w:val="22"/>
        </w:rPr>
        <w:t xml:space="preserve"> no Serviço de Pós</w:t>
      </w:r>
      <w:r>
        <w:rPr>
          <w:rFonts w:asciiTheme="minorHAnsi" w:hAnsiTheme="minorHAnsi"/>
          <w:color w:val="FF0000"/>
          <w:sz w:val="22"/>
          <w:szCs w:val="22"/>
        </w:rPr>
        <w:t>-</w:t>
      </w:r>
      <w:r w:rsidRPr="006E5ECC">
        <w:rPr>
          <w:rFonts w:asciiTheme="minorHAnsi" w:hAnsiTheme="minorHAnsi"/>
          <w:color w:val="FF0000"/>
          <w:sz w:val="22"/>
          <w:szCs w:val="22"/>
        </w:rPr>
        <w:t xml:space="preserve">Graduação com </w:t>
      </w:r>
      <w:r w:rsidR="007A0CD7">
        <w:rPr>
          <w:rFonts w:asciiTheme="minorHAnsi" w:hAnsiTheme="minorHAnsi"/>
          <w:color w:val="FF0000"/>
          <w:sz w:val="22"/>
          <w:szCs w:val="22"/>
        </w:rPr>
        <w:t>2</w:t>
      </w:r>
      <w:r w:rsidRPr="006E5ECC">
        <w:rPr>
          <w:rFonts w:asciiTheme="minorHAnsi" w:hAnsiTheme="minorHAnsi"/>
          <w:color w:val="FF0000"/>
          <w:sz w:val="22"/>
          <w:szCs w:val="22"/>
        </w:rPr>
        <w:t>0 dias de antecedência do evento.</w:t>
      </w:r>
    </w:p>
    <w:p w14:paraId="5F2C4242" w14:textId="77777777" w:rsidR="00381F5B" w:rsidRDefault="00381F5B" w:rsidP="00381F5B">
      <w:pPr>
        <w:pStyle w:val="Corpodetexto"/>
        <w:spacing w:line="360" w:lineRule="auto"/>
        <w:jc w:val="both"/>
        <w:rPr>
          <w:rFonts w:asciiTheme="minorHAnsi" w:hAnsiTheme="minorHAnsi"/>
          <w:b/>
        </w:rPr>
      </w:pPr>
    </w:p>
    <w:p w14:paraId="3FF6BF75" w14:textId="77777777" w:rsidR="00381F5B" w:rsidRPr="00381F5B" w:rsidRDefault="00381F5B" w:rsidP="00381F5B">
      <w:pPr>
        <w:pStyle w:val="Corpodetexto"/>
        <w:spacing w:line="360" w:lineRule="auto"/>
        <w:jc w:val="both"/>
        <w:rPr>
          <w:rFonts w:asciiTheme="minorHAnsi" w:hAnsiTheme="minorHAnsi"/>
          <w:b/>
        </w:rPr>
      </w:pPr>
      <w:r w:rsidRPr="00381F5B">
        <w:rPr>
          <w:rFonts w:asciiTheme="minorHAnsi" w:hAnsiTheme="minorHAnsi"/>
          <w:b/>
        </w:rPr>
        <w:t xml:space="preserve">Que documentação deve ser entregue </w:t>
      </w:r>
    </w:p>
    <w:p w14:paraId="781BD167" w14:textId="219D66DC" w:rsidR="00381F5B" w:rsidRDefault="00381F5B" w:rsidP="00381F5B">
      <w:pPr>
        <w:pStyle w:val="Corpodetexto"/>
        <w:spacing w:line="360" w:lineRule="auto"/>
        <w:jc w:val="both"/>
        <w:rPr>
          <w:rFonts w:asciiTheme="minorHAnsi" w:hAnsiTheme="minorHAnsi"/>
        </w:rPr>
      </w:pPr>
      <w:r>
        <w:rPr>
          <w:rFonts w:asciiTheme="minorHAnsi" w:hAnsiTheme="minorHAnsi"/>
        </w:rPr>
        <w:t xml:space="preserve">- </w:t>
      </w:r>
      <w:r w:rsidRPr="005B79AE">
        <w:rPr>
          <w:rFonts w:asciiTheme="minorHAnsi" w:hAnsiTheme="minorHAnsi"/>
        </w:rPr>
        <w:t>Formulário</w:t>
      </w:r>
      <w:r w:rsidRPr="00381F5B">
        <w:rPr>
          <w:rFonts w:asciiTheme="minorHAnsi" w:hAnsiTheme="minorHAnsi"/>
        </w:rPr>
        <w:t xml:space="preserve"> para solicitação de </w:t>
      </w:r>
      <w:r>
        <w:rPr>
          <w:rFonts w:asciiTheme="minorHAnsi" w:hAnsiTheme="minorHAnsi"/>
        </w:rPr>
        <w:t xml:space="preserve">auxílio </w:t>
      </w:r>
      <w:r w:rsidRPr="00381F5B">
        <w:rPr>
          <w:rFonts w:asciiTheme="minorHAnsi" w:hAnsiTheme="minorHAnsi"/>
        </w:rPr>
        <w:t>diári</w:t>
      </w:r>
      <w:r>
        <w:rPr>
          <w:rFonts w:asciiTheme="minorHAnsi" w:hAnsiTheme="minorHAnsi"/>
        </w:rPr>
        <w:t>o</w:t>
      </w:r>
      <w:r w:rsidR="00AF1E75">
        <w:rPr>
          <w:rFonts w:asciiTheme="minorHAnsi" w:hAnsiTheme="minorHAnsi"/>
        </w:rPr>
        <w:t xml:space="preserve"> (anexo 1)</w:t>
      </w:r>
      <w:r>
        <w:rPr>
          <w:rFonts w:asciiTheme="minorHAnsi" w:hAnsiTheme="minorHAnsi"/>
        </w:rPr>
        <w:t xml:space="preserve"> devidamente</w:t>
      </w:r>
      <w:r w:rsidRPr="00381F5B">
        <w:rPr>
          <w:rFonts w:asciiTheme="minorHAnsi" w:hAnsiTheme="minorHAnsi"/>
        </w:rPr>
        <w:t xml:space="preserve"> preenchido (não é possível a utilização de conta poupança ou conta c</w:t>
      </w:r>
      <w:r w:rsidR="00634506">
        <w:rPr>
          <w:rFonts w:asciiTheme="minorHAnsi" w:hAnsiTheme="minorHAnsi"/>
        </w:rPr>
        <w:t>onjunta</w:t>
      </w:r>
      <w:r w:rsidR="00AF1E75">
        <w:rPr>
          <w:rFonts w:asciiTheme="minorHAnsi" w:hAnsiTheme="minorHAnsi"/>
        </w:rPr>
        <w:t xml:space="preserve"> com outra titularidade);</w:t>
      </w:r>
    </w:p>
    <w:p w14:paraId="0BD4AFFE" w14:textId="77777777" w:rsidR="00381F5B" w:rsidRDefault="00381F5B" w:rsidP="00381F5B">
      <w:pPr>
        <w:pStyle w:val="Corpodetexto"/>
        <w:spacing w:line="360" w:lineRule="auto"/>
        <w:jc w:val="both"/>
        <w:rPr>
          <w:rFonts w:asciiTheme="minorHAnsi" w:hAnsiTheme="minorHAnsi"/>
        </w:rPr>
      </w:pPr>
      <w:r>
        <w:rPr>
          <w:rFonts w:asciiTheme="minorHAnsi" w:hAnsiTheme="minorHAnsi"/>
        </w:rPr>
        <w:t xml:space="preserve">- </w:t>
      </w:r>
      <w:r w:rsidRPr="00381F5B">
        <w:rPr>
          <w:rFonts w:asciiTheme="minorHAnsi" w:hAnsiTheme="minorHAnsi"/>
        </w:rPr>
        <w:t xml:space="preserve">Carta de aceite do artigo, quando participação em evento; </w:t>
      </w:r>
    </w:p>
    <w:p w14:paraId="79706B5A" w14:textId="23A1A936" w:rsidR="00381F5B" w:rsidRPr="00381F5B" w:rsidRDefault="00381F5B" w:rsidP="00381F5B">
      <w:pPr>
        <w:pStyle w:val="Corpodetexto"/>
        <w:spacing w:line="360" w:lineRule="auto"/>
        <w:jc w:val="both"/>
        <w:rPr>
          <w:rFonts w:asciiTheme="minorHAnsi" w:hAnsiTheme="minorHAnsi"/>
        </w:rPr>
      </w:pPr>
      <w:r w:rsidRPr="008A2D42">
        <w:rPr>
          <w:rFonts w:asciiTheme="minorHAnsi" w:hAnsiTheme="minorHAnsi"/>
        </w:rPr>
        <w:t xml:space="preserve">- </w:t>
      </w:r>
      <w:r w:rsidR="008A2D42" w:rsidRPr="008A2D42">
        <w:rPr>
          <w:rFonts w:asciiTheme="minorHAnsi" w:hAnsiTheme="minorHAnsi"/>
        </w:rPr>
        <w:t>Resumo</w:t>
      </w:r>
      <w:r w:rsidRPr="008A2D42">
        <w:rPr>
          <w:rFonts w:asciiTheme="minorHAnsi" w:hAnsiTheme="minorHAnsi"/>
        </w:rPr>
        <w:t xml:space="preserve"> do trabalho, quando participação em evento;</w:t>
      </w:r>
    </w:p>
    <w:p w14:paraId="68D351DB" w14:textId="77777777" w:rsidR="00381F5B" w:rsidRPr="00381F5B" w:rsidRDefault="00381F5B" w:rsidP="00381F5B">
      <w:pPr>
        <w:pStyle w:val="Corpodetexto"/>
        <w:spacing w:line="360" w:lineRule="auto"/>
        <w:jc w:val="both"/>
        <w:rPr>
          <w:rFonts w:asciiTheme="minorHAnsi" w:hAnsiTheme="minorHAnsi"/>
        </w:rPr>
      </w:pPr>
      <w:r>
        <w:rPr>
          <w:rFonts w:asciiTheme="minorHAnsi" w:hAnsiTheme="minorHAnsi"/>
        </w:rPr>
        <w:lastRenderedPageBreak/>
        <w:t xml:space="preserve">- </w:t>
      </w:r>
      <w:r w:rsidRPr="00381F5B">
        <w:rPr>
          <w:rFonts w:asciiTheme="minorHAnsi" w:hAnsiTheme="minorHAnsi"/>
        </w:rPr>
        <w:t>Carta a CPG-IAU contendo:</w:t>
      </w:r>
    </w:p>
    <w:p w14:paraId="0DF829A2" w14:textId="77777777" w:rsidR="003C7025" w:rsidRDefault="00381F5B" w:rsidP="00381F5B">
      <w:pPr>
        <w:pStyle w:val="Corpodetexto"/>
        <w:spacing w:line="360" w:lineRule="auto"/>
        <w:ind w:firstLine="426"/>
        <w:jc w:val="both"/>
        <w:rPr>
          <w:rFonts w:asciiTheme="minorHAnsi" w:hAnsiTheme="minorHAnsi"/>
        </w:rPr>
      </w:pPr>
      <w:r>
        <w:rPr>
          <w:rFonts w:asciiTheme="minorHAnsi" w:hAnsiTheme="minorHAnsi"/>
        </w:rPr>
        <w:t xml:space="preserve">a) </w:t>
      </w:r>
      <w:r w:rsidR="003C7025">
        <w:rPr>
          <w:rFonts w:asciiTheme="minorHAnsi" w:hAnsiTheme="minorHAnsi"/>
        </w:rPr>
        <w:t>descrição detalhada do evento;</w:t>
      </w:r>
    </w:p>
    <w:p w14:paraId="0461F4FC" w14:textId="77777777" w:rsidR="00381F5B" w:rsidRDefault="003C7025" w:rsidP="00381F5B">
      <w:pPr>
        <w:pStyle w:val="Corpodetexto"/>
        <w:spacing w:line="360" w:lineRule="auto"/>
        <w:ind w:firstLine="426"/>
        <w:jc w:val="both"/>
        <w:rPr>
          <w:rFonts w:asciiTheme="minorHAnsi" w:hAnsiTheme="minorHAnsi"/>
        </w:rPr>
      </w:pPr>
      <w:r>
        <w:rPr>
          <w:rFonts w:asciiTheme="minorHAnsi" w:hAnsiTheme="minorHAnsi"/>
        </w:rPr>
        <w:t xml:space="preserve">b) </w:t>
      </w:r>
      <w:r w:rsidR="00381F5B" w:rsidRPr="00381F5B">
        <w:rPr>
          <w:rFonts w:asciiTheme="minorHAnsi" w:hAnsiTheme="minorHAnsi"/>
        </w:rPr>
        <w:t>relevância da participação no evento;</w:t>
      </w:r>
    </w:p>
    <w:p w14:paraId="3D0025D0" w14:textId="77777777" w:rsidR="00381F5B" w:rsidRPr="00381F5B" w:rsidRDefault="003C7025" w:rsidP="00381F5B">
      <w:pPr>
        <w:pStyle w:val="Corpodetexto"/>
        <w:spacing w:line="360" w:lineRule="auto"/>
        <w:ind w:firstLine="426"/>
        <w:jc w:val="both"/>
        <w:rPr>
          <w:rFonts w:asciiTheme="minorHAnsi" w:hAnsiTheme="minorHAnsi"/>
        </w:rPr>
      </w:pPr>
      <w:r>
        <w:rPr>
          <w:rFonts w:asciiTheme="minorHAnsi" w:hAnsiTheme="minorHAnsi"/>
        </w:rPr>
        <w:t xml:space="preserve">c) </w:t>
      </w:r>
      <w:r w:rsidR="00381F5B" w:rsidRPr="00381F5B">
        <w:rPr>
          <w:rFonts w:asciiTheme="minorHAnsi" w:hAnsiTheme="minorHAnsi"/>
        </w:rPr>
        <w:t>justificativa da pesquisa de campo;</w:t>
      </w:r>
    </w:p>
    <w:p w14:paraId="49B7743A" w14:textId="77777777" w:rsidR="00381F5B" w:rsidRPr="00381F5B" w:rsidRDefault="003C7025" w:rsidP="003C7025">
      <w:pPr>
        <w:pStyle w:val="Corpodetexto"/>
        <w:spacing w:line="360" w:lineRule="auto"/>
        <w:ind w:firstLine="426"/>
        <w:jc w:val="both"/>
        <w:rPr>
          <w:rFonts w:asciiTheme="minorHAnsi" w:hAnsiTheme="minorHAnsi"/>
        </w:rPr>
      </w:pPr>
      <w:r>
        <w:rPr>
          <w:rFonts w:asciiTheme="minorHAnsi" w:hAnsiTheme="minorHAnsi"/>
        </w:rPr>
        <w:t>d</w:t>
      </w:r>
      <w:r w:rsidR="00381F5B">
        <w:rPr>
          <w:rFonts w:asciiTheme="minorHAnsi" w:hAnsiTheme="minorHAnsi"/>
        </w:rPr>
        <w:t xml:space="preserve">) </w:t>
      </w:r>
      <w:r w:rsidR="00381F5B" w:rsidRPr="00381F5B">
        <w:rPr>
          <w:rFonts w:asciiTheme="minorHAnsi" w:hAnsiTheme="minorHAnsi"/>
        </w:rPr>
        <w:t xml:space="preserve">tipo de publicação do artigo completo nos anais do evento (impressa ou eletrônica, Biblioteca Digital, </w:t>
      </w:r>
      <w:proofErr w:type="spellStart"/>
      <w:r w:rsidR="00381F5B" w:rsidRPr="00381F5B">
        <w:rPr>
          <w:rFonts w:asciiTheme="minorHAnsi" w:hAnsiTheme="minorHAnsi"/>
        </w:rPr>
        <w:t>etc</w:t>
      </w:r>
      <w:proofErr w:type="spellEnd"/>
      <w:r w:rsidR="00381F5B" w:rsidRPr="00381F5B">
        <w:rPr>
          <w:rFonts w:asciiTheme="minorHAnsi" w:hAnsiTheme="minorHAnsi"/>
        </w:rPr>
        <w:t>).</w:t>
      </w:r>
    </w:p>
    <w:p w14:paraId="1DF2C2D8" w14:textId="77777777" w:rsidR="00381F5B" w:rsidRPr="00381F5B" w:rsidRDefault="00381F5B" w:rsidP="00381F5B">
      <w:pPr>
        <w:pStyle w:val="Corpodetexto"/>
        <w:spacing w:line="360" w:lineRule="auto"/>
        <w:jc w:val="both"/>
        <w:rPr>
          <w:rFonts w:asciiTheme="minorHAnsi" w:hAnsiTheme="minorHAnsi"/>
        </w:rPr>
      </w:pPr>
      <w:r w:rsidRPr="00381F5B">
        <w:rPr>
          <w:rFonts w:asciiTheme="minorHAnsi" w:hAnsiTheme="minorHAnsi"/>
        </w:rPr>
        <w:t xml:space="preserve"> </w:t>
      </w:r>
    </w:p>
    <w:p w14:paraId="05298FEB" w14:textId="77777777" w:rsidR="00381F5B" w:rsidRPr="00381F5B" w:rsidRDefault="00381F5B" w:rsidP="00381F5B">
      <w:pPr>
        <w:pStyle w:val="Corpodetexto"/>
        <w:spacing w:line="360" w:lineRule="auto"/>
        <w:jc w:val="both"/>
        <w:rPr>
          <w:rFonts w:asciiTheme="minorHAnsi" w:hAnsiTheme="minorHAnsi"/>
          <w:b/>
        </w:rPr>
      </w:pPr>
      <w:r w:rsidRPr="00381F5B">
        <w:rPr>
          <w:rFonts w:asciiTheme="minorHAnsi" w:hAnsiTheme="minorHAnsi"/>
          <w:b/>
        </w:rPr>
        <w:t>Após aprovação do auxílio:</w:t>
      </w:r>
    </w:p>
    <w:p w14:paraId="2682EDBC" w14:textId="77777777" w:rsidR="00381F5B" w:rsidRPr="00381F5B" w:rsidRDefault="001B1DD8" w:rsidP="00381F5B">
      <w:pPr>
        <w:pStyle w:val="Corpodetexto"/>
        <w:spacing w:line="360" w:lineRule="auto"/>
        <w:jc w:val="both"/>
        <w:rPr>
          <w:rFonts w:asciiTheme="minorHAnsi" w:hAnsiTheme="minorHAnsi"/>
        </w:rPr>
      </w:pPr>
      <w:r>
        <w:rPr>
          <w:rFonts w:asciiTheme="minorHAnsi" w:hAnsiTheme="minorHAnsi"/>
        </w:rPr>
        <w:t>Entregar no Serviço de Pós-Graduação cópia comprovante do afastamento gerado pelo Sistema Marte Web em até 3 dias após aprovação do auxílio.</w:t>
      </w:r>
    </w:p>
    <w:p w14:paraId="07E70417" w14:textId="77777777" w:rsidR="00381F5B" w:rsidRPr="00381F5B" w:rsidRDefault="00381F5B" w:rsidP="00381F5B">
      <w:pPr>
        <w:pStyle w:val="Corpodetexto"/>
        <w:spacing w:line="360" w:lineRule="auto"/>
        <w:jc w:val="both"/>
        <w:rPr>
          <w:rFonts w:asciiTheme="minorHAnsi" w:hAnsiTheme="minorHAnsi"/>
        </w:rPr>
      </w:pPr>
    </w:p>
    <w:p w14:paraId="4494A213" w14:textId="77777777" w:rsidR="00381F5B" w:rsidRDefault="00381F5B" w:rsidP="00381F5B">
      <w:pPr>
        <w:pStyle w:val="Corpodetexto"/>
        <w:spacing w:line="360" w:lineRule="auto"/>
        <w:jc w:val="both"/>
        <w:rPr>
          <w:rFonts w:asciiTheme="minorHAnsi" w:hAnsiTheme="minorHAnsi"/>
          <w:b/>
        </w:rPr>
      </w:pPr>
      <w:r w:rsidRPr="001B1DD8">
        <w:rPr>
          <w:rFonts w:asciiTheme="minorHAnsi" w:hAnsiTheme="minorHAnsi"/>
          <w:b/>
        </w:rPr>
        <w:t>Após o retorno do evento:</w:t>
      </w:r>
    </w:p>
    <w:p w14:paraId="151A83D4" w14:textId="77777777" w:rsidR="004E05FE" w:rsidRPr="001B1DD8" w:rsidRDefault="004E05FE" w:rsidP="001B1DD8">
      <w:pPr>
        <w:pStyle w:val="Corpodetexto"/>
        <w:spacing w:line="360" w:lineRule="auto"/>
        <w:jc w:val="both"/>
        <w:rPr>
          <w:rFonts w:asciiTheme="minorHAnsi" w:hAnsiTheme="minorHAnsi"/>
        </w:rPr>
      </w:pPr>
      <w:r w:rsidRPr="00817F6A">
        <w:rPr>
          <w:rFonts w:asciiTheme="minorHAnsi" w:hAnsiTheme="minorHAnsi"/>
        </w:rPr>
        <w:t>Os valores aprovados serão pagos após o retorno do evento mediante entrega em até 7 dias</w:t>
      </w:r>
      <w:r>
        <w:rPr>
          <w:rFonts w:asciiTheme="minorHAnsi" w:hAnsiTheme="minorHAnsi"/>
        </w:rPr>
        <w:t>, no Serviço de Pós-Graduação de</w:t>
      </w:r>
      <w:r w:rsidR="001B1DD8" w:rsidRPr="001B1DD8">
        <w:rPr>
          <w:rFonts w:asciiTheme="minorHAnsi" w:hAnsiTheme="minorHAnsi"/>
        </w:rPr>
        <w:t xml:space="preserve"> relatório de vi</w:t>
      </w:r>
      <w:r w:rsidR="0075147F">
        <w:rPr>
          <w:rFonts w:asciiTheme="minorHAnsi" w:hAnsiTheme="minorHAnsi"/>
        </w:rPr>
        <w:t>a</w:t>
      </w:r>
      <w:r>
        <w:rPr>
          <w:rFonts w:asciiTheme="minorHAnsi" w:hAnsiTheme="minorHAnsi"/>
        </w:rPr>
        <w:t>gem (atividades desenvolvidas) e</w:t>
      </w:r>
      <w:r w:rsidR="001B1DD8" w:rsidRPr="001B1DD8">
        <w:rPr>
          <w:rFonts w:asciiTheme="minorHAnsi" w:hAnsiTheme="minorHAnsi"/>
        </w:rPr>
        <w:t xml:space="preserve"> certificado de</w:t>
      </w:r>
      <w:r w:rsidR="005F03DE">
        <w:rPr>
          <w:rFonts w:asciiTheme="minorHAnsi" w:hAnsiTheme="minorHAnsi"/>
        </w:rPr>
        <w:t xml:space="preserve"> </w:t>
      </w:r>
      <w:r w:rsidR="001B1DD8" w:rsidRPr="001B1DD8">
        <w:rPr>
          <w:rFonts w:asciiTheme="minorHAnsi" w:hAnsiTheme="minorHAnsi"/>
        </w:rPr>
        <w:t>participação</w:t>
      </w:r>
      <w:r>
        <w:rPr>
          <w:rFonts w:asciiTheme="minorHAnsi" w:hAnsiTheme="minorHAnsi"/>
        </w:rPr>
        <w:t xml:space="preserve"> (casos de eventos científicos).</w:t>
      </w:r>
    </w:p>
    <w:p w14:paraId="35401616" w14:textId="77777777" w:rsidR="005F03DE" w:rsidRDefault="005F03DE" w:rsidP="001B1DD8">
      <w:pPr>
        <w:pStyle w:val="Corpodetexto"/>
        <w:spacing w:line="360" w:lineRule="auto"/>
        <w:jc w:val="both"/>
        <w:rPr>
          <w:rFonts w:asciiTheme="minorHAnsi" w:hAnsiTheme="minorHAnsi"/>
        </w:rPr>
      </w:pPr>
    </w:p>
    <w:p w14:paraId="383C9C60" w14:textId="77777777" w:rsidR="005F03DE" w:rsidRDefault="005F03DE" w:rsidP="00381F5B">
      <w:pPr>
        <w:pStyle w:val="Corpodetexto"/>
        <w:spacing w:line="360" w:lineRule="auto"/>
        <w:jc w:val="both"/>
        <w:rPr>
          <w:rFonts w:asciiTheme="minorHAnsi" w:hAnsiTheme="minorHAnsi"/>
        </w:rPr>
      </w:pPr>
    </w:p>
    <w:p w14:paraId="0847E3D9" w14:textId="77777777" w:rsidR="005F03DE" w:rsidRDefault="005F03DE" w:rsidP="00381F5B">
      <w:pPr>
        <w:pStyle w:val="Corpodetexto"/>
        <w:spacing w:line="360" w:lineRule="auto"/>
        <w:jc w:val="both"/>
        <w:rPr>
          <w:rFonts w:asciiTheme="minorHAnsi" w:hAnsiTheme="minorHAnsi"/>
        </w:rPr>
      </w:pPr>
    </w:p>
    <w:p w14:paraId="48FCAE8F" w14:textId="77777777" w:rsidR="005F03DE" w:rsidRPr="005F03DE" w:rsidRDefault="005F03DE" w:rsidP="005F03DE">
      <w:pPr>
        <w:pStyle w:val="Corpodetexto"/>
        <w:spacing w:line="360" w:lineRule="auto"/>
        <w:jc w:val="center"/>
        <w:rPr>
          <w:rFonts w:asciiTheme="minorHAnsi" w:hAnsiTheme="minorHAnsi"/>
          <w:b/>
        </w:rPr>
      </w:pPr>
      <w:r w:rsidRPr="005F03DE">
        <w:rPr>
          <w:rFonts w:asciiTheme="minorHAnsi" w:hAnsiTheme="minorHAnsi"/>
          <w:b/>
        </w:rPr>
        <w:t>Serviço de Pós-Graduação</w:t>
      </w:r>
    </w:p>
    <w:p w14:paraId="20C17CAB" w14:textId="77777777" w:rsidR="005F03DE" w:rsidRPr="005F03DE" w:rsidRDefault="005F03DE" w:rsidP="005F03DE">
      <w:pPr>
        <w:pStyle w:val="Corpodetexto"/>
        <w:spacing w:line="360" w:lineRule="auto"/>
        <w:jc w:val="center"/>
        <w:rPr>
          <w:rFonts w:asciiTheme="minorHAnsi" w:hAnsiTheme="minorHAnsi"/>
          <w:b/>
        </w:rPr>
      </w:pPr>
      <w:r w:rsidRPr="005F03DE">
        <w:rPr>
          <w:rFonts w:asciiTheme="minorHAnsi" w:hAnsiTheme="minorHAnsi"/>
          <w:b/>
        </w:rPr>
        <w:t>Instituto de Arquit</w:t>
      </w:r>
      <w:r>
        <w:rPr>
          <w:rFonts w:asciiTheme="minorHAnsi" w:hAnsiTheme="minorHAnsi"/>
          <w:b/>
        </w:rPr>
        <w:t>etura e Urban</w:t>
      </w:r>
      <w:r w:rsidRPr="005F03DE">
        <w:rPr>
          <w:rFonts w:asciiTheme="minorHAnsi" w:hAnsiTheme="minorHAnsi"/>
          <w:b/>
        </w:rPr>
        <w:t>i</w:t>
      </w:r>
      <w:r>
        <w:rPr>
          <w:rFonts w:asciiTheme="minorHAnsi" w:hAnsiTheme="minorHAnsi"/>
          <w:b/>
        </w:rPr>
        <w:t>s</w:t>
      </w:r>
      <w:r w:rsidRPr="005F03DE">
        <w:rPr>
          <w:rFonts w:asciiTheme="minorHAnsi" w:hAnsiTheme="minorHAnsi"/>
          <w:b/>
        </w:rPr>
        <w:t>mo</w:t>
      </w:r>
    </w:p>
    <w:p w14:paraId="39D861FF" w14:textId="0AB8FC28" w:rsidR="00634506" w:rsidRDefault="005F03DE" w:rsidP="005F03DE">
      <w:pPr>
        <w:pStyle w:val="Corpodetexto"/>
        <w:spacing w:line="360" w:lineRule="auto"/>
        <w:jc w:val="center"/>
        <w:rPr>
          <w:rFonts w:asciiTheme="minorHAnsi" w:hAnsiTheme="minorHAnsi"/>
          <w:b/>
        </w:rPr>
      </w:pPr>
      <w:r w:rsidRPr="005F03DE">
        <w:rPr>
          <w:rFonts w:asciiTheme="minorHAnsi" w:hAnsiTheme="minorHAnsi"/>
          <w:b/>
        </w:rPr>
        <w:t>USP</w:t>
      </w:r>
    </w:p>
    <w:p w14:paraId="75AE4BCA" w14:textId="77777777" w:rsidR="00634506" w:rsidRDefault="00634506">
      <w:pPr>
        <w:rPr>
          <w:rFonts w:asciiTheme="minorHAnsi" w:hAnsiTheme="minorHAnsi"/>
          <w:b/>
          <w:sz w:val="24"/>
          <w:szCs w:val="24"/>
        </w:rPr>
      </w:pPr>
      <w:r>
        <w:rPr>
          <w:rFonts w:asciiTheme="minorHAnsi" w:hAnsiTheme="minorHAnsi"/>
          <w:b/>
        </w:rPr>
        <w:br w:type="page"/>
      </w:r>
    </w:p>
    <w:p w14:paraId="50ACA815" w14:textId="47D6AD7A" w:rsidR="005F03DE" w:rsidRDefault="00634506" w:rsidP="005F03DE">
      <w:pPr>
        <w:pStyle w:val="Corpodetexto"/>
        <w:spacing w:line="360" w:lineRule="auto"/>
        <w:jc w:val="center"/>
        <w:rPr>
          <w:rFonts w:asciiTheme="minorHAnsi" w:hAnsiTheme="minorHAnsi"/>
          <w:b/>
        </w:rPr>
      </w:pPr>
      <w:r>
        <w:rPr>
          <w:rFonts w:asciiTheme="minorHAnsi" w:hAnsiTheme="minorHAnsi"/>
          <w:b/>
        </w:rPr>
        <w:lastRenderedPageBreak/>
        <w:t>ANEXO 1</w:t>
      </w:r>
    </w:p>
    <w:p w14:paraId="4F56451B" w14:textId="77777777" w:rsidR="00634506" w:rsidRPr="00185B50" w:rsidRDefault="00634506" w:rsidP="00634506">
      <w:pPr>
        <w:spacing w:after="120"/>
        <w:jc w:val="center"/>
        <w:rPr>
          <w:rFonts w:cs="Arial"/>
          <w:b/>
          <w:u w:val="single"/>
        </w:rPr>
      </w:pPr>
      <w:r w:rsidRPr="00185B50">
        <w:rPr>
          <w:rFonts w:cs="Arial"/>
          <w:b/>
          <w:u w:val="single"/>
        </w:rPr>
        <w:t xml:space="preserve">REQUISIÇÃO DE </w:t>
      </w:r>
      <w:r>
        <w:rPr>
          <w:rFonts w:cs="Arial"/>
          <w:b/>
          <w:u w:val="single"/>
        </w:rPr>
        <w:t>AUXÍLIO DIÁRIO A DOCENTES USP</w:t>
      </w:r>
    </w:p>
    <w:tbl>
      <w:tblPr>
        <w:tblW w:w="10378" w:type="dxa"/>
        <w:tblLook w:val="04A0" w:firstRow="1" w:lastRow="0" w:firstColumn="1" w:lastColumn="0" w:noHBand="0" w:noVBand="1"/>
      </w:tblPr>
      <w:tblGrid>
        <w:gridCol w:w="2235"/>
        <w:gridCol w:w="236"/>
        <w:gridCol w:w="1522"/>
        <w:gridCol w:w="279"/>
        <w:gridCol w:w="424"/>
        <w:gridCol w:w="6"/>
        <w:gridCol w:w="1191"/>
        <w:gridCol w:w="343"/>
        <w:gridCol w:w="6"/>
        <w:gridCol w:w="25"/>
        <w:gridCol w:w="2128"/>
        <w:gridCol w:w="785"/>
        <w:gridCol w:w="1198"/>
      </w:tblGrid>
      <w:tr w:rsidR="00634506" w:rsidRPr="007301FF" w14:paraId="4345422E" w14:textId="77777777" w:rsidTr="00C46C1B">
        <w:tc>
          <w:tcPr>
            <w:tcW w:w="2235" w:type="dxa"/>
            <w:shd w:val="clear" w:color="auto" w:fill="auto"/>
          </w:tcPr>
          <w:p w14:paraId="27176617" w14:textId="77777777" w:rsidR="00634506" w:rsidRPr="007301FF" w:rsidRDefault="00634506" w:rsidP="00C46C1B">
            <w:pPr>
              <w:pStyle w:val="Default"/>
              <w:jc w:val="right"/>
              <w:rPr>
                <w:rFonts w:ascii="Arial" w:eastAsia="Calibri" w:hAnsi="Arial" w:cs="Arial"/>
                <w:b/>
                <w:bCs/>
                <w:sz w:val="18"/>
                <w:szCs w:val="18"/>
                <w:lang w:eastAsia="en-US"/>
              </w:rPr>
            </w:pPr>
          </w:p>
        </w:tc>
        <w:tc>
          <w:tcPr>
            <w:tcW w:w="236" w:type="dxa"/>
            <w:shd w:val="clear" w:color="auto" w:fill="auto"/>
          </w:tcPr>
          <w:p w14:paraId="47B4552D" w14:textId="77777777" w:rsidR="00634506" w:rsidRPr="007301FF" w:rsidRDefault="00634506" w:rsidP="00C46C1B">
            <w:pPr>
              <w:pStyle w:val="Default"/>
              <w:rPr>
                <w:rFonts w:ascii="Arial" w:eastAsia="Calibri" w:hAnsi="Arial" w:cs="Arial"/>
                <w:b/>
                <w:bCs/>
                <w:sz w:val="18"/>
                <w:szCs w:val="18"/>
                <w:lang w:eastAsia="en-US"/>
              </w:rPr>
            </w:pPr>
          </w:p>
        </w:tc>
        <w:tc>
          <w:tcPr>
            <w:tcW w:w="1522" w:type="dxa"/>
            <w:tcBorders>
              <w:left w:val="nil"/>
            </w:tcBorders>
            <w:shd w:val="clear" w:color="auto" w:fill="auto"/>
          </w:tcPr>
          <w:p w14:paraId="6C346A80" w14:textId="77777777" w:rsidR="00634506" w:rsidRPr="007301FF" w:rsidRDefault="00634506" w:rsidP="00C46C1B">
            <w:pPr>
              <w:pStyle w:val="Default"/>
              <w:rPr>
                <w:rFonts w:ascii="Arial" w:eastAsia="Calibri" w:hAnsi="Arial" w:cs="Arial"/>
                <w:b/>
                <w:bCs/>
                <w:sz w:val="18"/>
                <w:szCs w:val="18"/>
                <w:lang w:eastAsia="en-US"/>
              </w:rPr>
            </w:pPr>
          </w:p>
        </w:tc>
        <w:tc>
          <w:tcPr>
            <w:tcW w:w="279" w:type="dxa"/>
            <w:shd w:val="clear" w:color="auto" w:fill="auto"/>
          </w:tcPr>
          <w:p w14:paraId="31E69175" w14:textId="77777777" w:rsidR="00634506" w:rsidRPr="007301FF" w:rsidRDefault="00634506" w:rsidP="00C46C1B">
            <w:pPr>
              <w:pStyle w:val="Default"/>
              <w:rPr>
                <w:rFonts w:ascii="Arial" w:eastAsia="Calibri" w:hAnsi="Arial" w:cs="Arial"/>
                <w:b/>
                <w:bCs/>
                <w:sz w:val="18"/>
                <w:szCs w:val="18"/>
                <w:lang w:eastAsia="en-US"/>
              </w:rPr>
            </w:pPr>
          </w:p>
        </w:tc>
        <w:tc>
          <w:tcPr>
            <w:tcW w:w="1621" w:type="dxa"/>
            <w:gridSpan w:val="3"/>
            <w:tcBorders>
              <w:left w:val="nil"/>
            </w:tcBorders>
            <w:shd w:val="clear" w:color="auto" w:fill="auto"/>
          </w:tcPr>
          <w:p w14:paraId="75671123" w14:textId="77777777" w:rsidR="00634506" w:rsidRPr="007301FF" w:rsidRDefault="00634506" w:rsidP="00C46C1B">
            <w:pPr>
              <w:pStyle w:val="Default"/>
              <w:rPr>
                <w:rFonts w:ascii="Arial" w:eastAsia="Calibri" w:hAnsi="Arial" w:cs="Arial"/>
                <w:b/>
                <w:bCs/>
                <w:sz w:val="18"/>
                <w:szCs w:val="18"/>
                <w:lang w:eastAsia="en-US"/>
              </w:rPr>
            </w:pPr>
          </w:p>
        </w:tc>
        <w:tc>
          <w:tcPr>
            <w:tcW w:w="374" w:type="dxa"/>
            <w:gridSpan w:val="3"/>
            <w:shd w:val="clear" w:color="auto" w:fill="auto"/>
          </w:tcPr>
          <w:p w14:paraId="0E09718A" w14:textId="77777777" w:rsidR="00634506" w:rsidRPr="007301FF" w:rsidRDefault="00634506" w:rsidP="00C46C1B">
            <w:pPr>
              <w:pStyle w:val="Default"/>
              <w:rPr>
                <w:rFonts w:ascii="Arial" w:eastAsia="Calibri" w:hAnsi="Arial" w:cs="Arial"/>
                <w:b/>
                <w:bCs/>
                <w:sz w:val="18"/>
                <w:szCs w:val="18"/>
                <w:lang w:eastAsia="en-US"/>
              </w:rPr>
            </w:pPr>
          </w:p>
        </w:tc>
        <w:tc>
          <w:tcPr>
            <w:tcW w:w="4111" w:type="dxa"/>
            <w:gridSpan w:val="3"/>
            <w:tcBorders>
              <w:left w:val="nil"/>
            </w:tcBorders>
            <w:shd w:val="clear" w:color="auto" w:fill="auto"/>
          </w:tcPr>
          <w:p w14:paraId="1B557E7F" w14:textId="77777777" w:rsidR="00634506" w:rsidRDefault="00634506" w:rsidP="00C46C1B">
            <w:pPr>
              <w:pStyle w:val="Default"/>
              <w:rPr>
                <w:rFonts w:ascii="Arial" w:eastAsia="Calibri" w:hAnsi="Arial" w:cs="Arial"/>
                <w:b/>
                <w:bCs/>
                <w:sz w:val="18"/>
                <w:szCs w:val="18"/>
                <w:lang w:eastAsia="en-US"/>
              </w:rPr>
            </w:pPr>
          </w:p>
          <w:p w14:paraId="39E28CED" w14:textId="77777777" w:rsidR="00634506" w:rsidRPr="007301FF" w:rsidRDefault="00634506" w:rsidP="00C46C1B">
            <w:pPr>
              <w:pStyle w:val="Default"/>
              <w:rPr>
                <w:rFonts w:ascii="Arial" w:eastAsia="Calibri" w:hAnsi="Arial" w:cs="Arial"/>
                <w:b/>
                <w:bCs/>
                <w:sz w:val="18"/>
                <w:szCs w:val="18"/>
                <w:lang w:eastAsia="en-US"/>
              </w:rPr>
            </w:pPr>
          </w:p>
        </w:tc>
      </w:tr>
      <w:tr w:rsidR="00634506" w:rsidRPr="006F3F58" w14:paraId="27655398" w14:textId="77777777" w:rsidTr="00C46C1B">
        <w:tblPrEx>
          <w:tblBorders>
            <w:top w:val="single" w:sz="4" w:space="0" w:color="auto"/>
            <w:bottom w:val="single" w:sz="4" w:space="0" w:color="auto"/>
          </w:tblBorders>
        </w:tblPrEx>
        <w:trPr>
          <w:gridAfter w:val="1"/>
          <w:wAfter w:w="1198" w:type="dxa"/>
          <w:trHeight w:hRule="exact" w:val="284"/>
        </w:trPr>
        <w:tc>
          <w:tcPr>
            <w:tcW w:w="2235" w:type="dxa"/>
            <w:tcBorders>
              <w:top w:val="nil"/>
              <w:bottom w:val="nil"/>
              <w:right w:val="single" w:sz="4" w:space="0" w:color="auto"/>
            </w:tcBorders>
            <w:shd w:val="clear" w:color="auto" w:fill="DDD9C3"/>
            <w:vAlign w:val="center"/>
          </w:tcPr>
          <w:p w14:paraId="5308AFA2" w14:textId="77777777" w:rsidR="00634506" w:rsidRPr="007301FF" w:rsidRDefault="00634506" w:rsidP="00C46C1B">
            <w:pPr>
              <w:pStyle w:val="Default"/>
              <w:jc w:val="right"/>
              <w:rPr>
                <w:rFonts w:ascii="Arial" w:hAnsi="Arial" w:cs="Arial"/>
                <w:b/>
                <w:bCs/>
                <w:sz w:val="20"/>
                <w:szCs w:val="20"/>
              </w:rPr>
            </w:pPr>
            <w:r w:rsidRPr="007301FF">
              <w:rPr>
                <w:rFonts w:ascii="Arial" w:hAnsi="Arial" w:cs="Arial"/>
                <w:b/>
                <w:bCs/>
                <w:sz w:val="20"/>
                <w:szCs w:val="20"/>
              </w:rPr>
              <w:t>Nome:</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0F46BA4A" w14:textId="77777777" w:rsidR="00634506" w:rsidRPr="007301FF" w:rsidRDefault="00634506" w:rsidP="00C46C1B">
            <w:pPr>
              <w:pStyle w:val="Default"/>
              <w:rPr>
                <w:rFonts w:ascii="Arial" w:hAnsi="Arial" w:cs="Arial"/>
                <w:bCs/>
                <w:sz w:val="20"/>
                <w:szCs w:val="20"/>
              </w:rPr>
            </w:pPr>
          </w:p>
        </w:tc>
      </w:tr>
      <w:tr w:rsidR="00634506" w:rsidRPr="006F3F58" w14:paraId="643B4BA2" w14:textId="77777777" w:rsidTr="00C46C1B">
        <w:tblPrEx>
          <w:tblBorders>
            <w:top w:val="single" w:sz="4" w:space="0" w:color="auto"/>
            <w:bottom w:val="single" w:sz="4" w:space="0" w:color="auto"/>
          </w:tblBorders>
        </w:tblPrEx>
        <w:trPr>
          <w:gridAfter w:val="5"/>
          <w:wAfter w:w="4142" w:type="dxa"/>
          <w:trHeight w:hRule="exact" w:val="113"/>
        </w:trPr>
        <w:tc>
          <w:tcPr>
            <w:tcW w:w="2235" w:type="dxa"/>
            <w:tcBorders>
              <w:top w:val="nil"/>
            </w:tcBorders>
            <w:shd w:val="clear" w:color="auto" w:fill="auto"/>
          </w:tcPr>
          <w:p w14:paraId="7544B639" w14:textId="77777777" w:rsidR="00634506" w:rsidRPr="007301FF" w:rsidRDefault="00634506" w:rsidP="00C46C1B">
            <w:pPr>
              <w:pStyle w:val="Default"/>
              <w:jc w:val="right"/>
              <w:rPr>
                <w:rFonts w:ascii="Arial" w:hAnsi="Arial" w:cs="Arial"/>
                <w:b/>
                <w:bCs/>
                <w:sz w:val="20"/>
                <w:szCs w:val="20"/>
              </w:rPr>
            </w:pPr>
          </w:p>
        </w:tc>
        <w:tc>
          <w:tcPr>
            <w:tcW w:w="2461" w:type="dxa"/>
            <w:gridSpan w:val="4"/>
            <w:tcBorders>
              <w:top w:val="single" w:sz="4" w:space="0" w:color="auto"/>
              <w:bottom w:val="single" w:sz="4" w:space="0" w:color="auto"/>
            </w:tcBorders>
          </w:tcPr>
          <w:p w14:paraId="680F97E6" w14:textId="77777777" w:rsidR="00634506" w:rsidRPr="007301FF" w:rsidRDefault="00634506" w:rsidP="00C46C1B">
            <w:pPr>
              <w:pStyle w:val="Default"/>
              <w:rPr>
                <w:rFonts w:ascii="Arial" w:hAnsi="Arial" w:cs="Arial"/>
                <w:bCs/>
                <w:sz w:val="20"/>
                <w:szCs w:val="20"/>
              </w:rPr>
            </w:pPr>
          </w:p>
        </w:tc>
        <w:tc>
          <w:tcPr>
            <w:tcW w:w="1540" w:type="dxa"/>
            <w:gridSpan w:val="3"/>
            <w:tcBorders>
              <w:top w:val="single" w:sz="4" w:space="0" w:color="auto"/>
              <w:bottom w:val="nil"/>
            </w:tcBorders>
          </w:tcPr>
          <w:p w14:paraId="394341AD" w14:textId="77777777" w:rsidR="00634506" w:rsidRPr="007301FF" w:rsidRDefault="00634506" w:rsidP="00C46C1B">
            <w:pPr>
              <w:pStyle w:val="Default"/>
              <w:rPr>
                <w:rFonts w:ascii="Arial" w:hAnsi="Arial" w:cs="Arial"/>
                <w:bCs/>
                <w:sz w:val="20"/>
                <w:szCs w:val="20"/>
              </w:rPr>
            </w:pPr>
          </w:p>
        </w:tc>
      </w:tr>
      <w:tr w:rsidR="00634506" w:rsidRPr="006F3F58" w14:paraId="583E7403" w14:textId="77777777" w:rsidTr="00C46C1B">
        <w:tblPrEx>
          <w:tblBorders>
            <w:top w:val="single" w:sz="4" w:space="0" w:color="auto"/>
            <w:bottom w:val="single" w:sz="4" w:space="0" w:color="auto"/>
          </w:tblBorders>
        </w:tblPrEx>
        <w:trPr>
          <w:gridAfter w:val="2"/>
          <w:wAfter w:w="1983" w:type="dxa"/>
          <w:trHeight w:hRule="exact" w:val="284"/>
        </w:trPr>
        <w:tc>
          <w:tcPr>
            <w:tcW w:w="2235" w:type="dxa"/>
            <w:tcBorders>
              <w:bottom w:val="nil"/>
              <w:right w:val="single" w:sz="4" w:space="0" w:color="auto"/>
            </w:tcBorders>
            <w:shd w:val="clear" w:color="auto" w:fill="DDD9C3"/>
            <w:vAlign w:val="center"/>
          </w:tcPr>
          <w:p w14:paraId="51D1721F" w14:textId="77777777" w:rsidR="00634506" w:rsidRPr="007301FF" w:rsidRDefault="00634506" w:rsidP="00C46C1B">
            <w:pPr>
              <w:pStyle w:val="Default"/>
              <w:jc w:val="right"/>
              <w:rPr>
                <w:rFonts w:ascii="Arial" w:hAnsi="Arial" w:cs="Arial"/>
                <w:b/>
                <w:bCs/>
                <w:sz w:val="20"/>
                <w:szCs w:val="20"/>
              </w:rPr>
            </w:pPr>
            <w:r w:rsidRPr="007301FF">
              <w:rPr>
                <w:rFonts w:ascii="Arial" w:hAnsi="Arial" w:cs="Arial"/>
                <w:b/>
                <w:bCs/>
                <w:sz w:val="20"/>
                <w:szCs w:val="20"/>
              </w:rPr>
              <w:t>CPF:</w:t>
            </w:r>
          </w:p>
        </w:tc>
        <w:tc>
          <w:tcPr>
            <w:tcW w:w="2461" w:type="dxa"/>
            <w:gridSpan w:val="4"/>
            <w:tcBorders>
              <w:top w:val="single" w:sz="4" w:space="0" w:color="auto"/>
              <w:left w:val="single" w:sz="4" w:space="0" w:color="auto"/>
              <w:bottom w:val="single" w:sz="4" w:space="0" w:color="auto"/>
              <w:right w:val="single" w:sz="4" w:space="0" w:color="auto"/>
            </w:tcBorders>
            <w:vAlign w:val="center"/>
          </w:tcPr>
          <w:p w14:paraId="6B13FB28" w14:textId="77777777" w:rsidR="00634506" w:rsidRPr="007301FF" w:rsidRDefault="00634506" w:rsidP="00C46C1B">
            <w:pPr>
              <w:pStyle w:val="Default"/>
              <w:rPr>
                <w:rFonts w:ascii="Arial" w:hAnsi="Arial" w:cs="Arial"/>
                <w:bCs/>
                <w:sz w:val="20"/>
                <w:szCs w:val="20"/>
              </w:rPr>
            </w:pPr>
          </w:p>
        </w:tc>
        <w:tc>
          <w:tcPr>
            <w:tcW w:w="3699" w:type="dxa"/>
            <w:gridSpan w:val="6"/>
            <w:tcBorders>
              <w:top w:val="nil"/>
              <w:left w:val="single" w:sz="4" w:space="0" w:color="auto"/>
              <w:bottom w:val="nil"/>
              <w:right w:val="nil"/>
            </w:tcBorders>
          </w:tcPr>
          <w:p w14:paraId="78971CF2" w14:textId="77777777" w:rsidR="00634506" w:rsidRPr="0074727F" w:rsidRDefault="00634506" w:rsidP="00C46C1B">
            <w:pPr>
              <w:pStyle w:val="Default"/>
              <w:rPr>
                <w:rFonts w:ascii="Arial" w:hAnsi="Arial" w:cs="Arial"/>
                <w:bCs/>
                <w:sz w:val="20"/>
                <w:szCs w:val="20"/>
              </w:rPr>
            </w:pPr>
          </w:p>
        </w:tc>
      </w:tr>
      <w:tr w:rsidR="00634506" w:rsidRPr="007301FF" w14:paraId="417D90C5" w14:textId="77777777" w:rsidTr="00C46C1B">
        <w:tblPrEx>
          <w:tblBorders>
            <w:top w:val="single" w:sz="4" w:space="0" w:color="auto"/>
            <w:bottom w:val="single" w:sz="4" w:space="0" w:color="auto"/>
          </w:tblBorders>
        </w:tblPrEx>
        <w:trPr>
          <w:gridAfter w:val="1"/>
          <w:wAfter w:w="1198" w:type="dxa"/>
          <w:trHeight w:hRule="exact" w:val="278"/>
        </w:trPr>
        <w:tc>
          <w:tcPr>
            <w:tcW w:w="2235" w:type="dxa"/>
            <w:tcBorders>
              <w:bottom w:val="nil"/>
              <w:right w:val="single" w:sz="4" w:space="0" w:color="auto"/>
            </w:tcBorders>
            <w:shd w:val="clear" w:color="auto" w:fill="auto"/>
          </w:tcPr>
          <w:p w14:paraId="6EF579EB" w14:textId="77777777" w:rsidR="00634506" w:rsidRPr="007301FF" w:rsidRDefault="00634506" w:rsidP="00C46C1B">
            <w:pPr>
              <w:pStyle w:val="Default"/>
              <w:jc w:val="right"/>
              <w:rPr>
                <w:rFonts w:ascii="Arial" w:hAnsi="Arial" w:cs="Arial"/>
                <w:b/>
                <w:bCs/>
                <w:sz w:val="20"/>
                <w:szCs w:val="20"/>
              </w:rPr>
            </w:pPr>
            <w:r>
              <w:rPr>
                <w:rFonts w:ascii="Arial" w:hAnsi="Arial" w:cs="Arial"/>
                <w:b/>
                <w:bCs/>
                <w:sz w:val="20"/>
                <w:szCs w:val="20"/>
              </w:rPr>
              <w:t xml:space="preserve">   Unidade vinculada:</w:t>
            </w:r>
          </w:p>
        </w:tc>
        <w:tc>
          <w:tcPr>
            <w:tcW w:w="6945" w:type="dxa"/>
            <w:gridSpan w:val="11"/>
            <w:tcBorders>
              <w:top w:val="single" w:sz="4" w:space="0" w:color="auto"/>
              <w:left w:val="single" w:sz="4" w:space="0" w:color="auto"/>
              <w:bottom w:val="single" w:sz="4" w:space="0" w:color="auto"/>
              <w:right w:val="nil"/>
            </w:tcBorders>
            <w:vAlign w:val="center"/>
          </w:tcPr>
          <w:p w14:paraId="5A531C9D" w14:textId="77777777" w:rsidR="00634506" w:rsidRPr="007301FF" w:rsidRDefault="00634506" w:rsidP="00C46C1B">
            <w:pPr>
              <w:pStyle w:val="Default"/>
              <w:rPr>
                <w:rFonts w:ascii="Arial" w:hAnsi="Arial" w:cs="Arial"/>
                <w:bCs/>
                <w:sz w:val="20"/>
                <w:szCs w:val="20"/>
              </w:rPr>
            </w:pPr>
          </w:p>
        </w:tc>
      </w:tr>
      <w:tr w:rsidR="00634506" w:rsidRPr="007301FF" w14:paraId="07117798" w14:textId="77777777" w:rsidTr="00C46C1B">
        <w:tblPrEx>
          <w:tblBorders>
            <w:top w:val="single" w:sz="4" w:space="0" w:color="auto"/>
            <w:bottom w:val="single" w:sz="4" w:space="0" w:color="auto"/>
          </w:tblBorders>
        </w:tblPrEx>
        <w:trPr>
          <w:gridAfter w:val="1"/>
          <w:wAfter w:w="1198" w:type="dxa"/>
          <w:trHeight w:hRule="exact" w:val="425"/>
        </w:trPr>
        <w:tc>
          <w:tcPr>
            <w:tcW w:w="2235" w:type="dxa"/>
            <w:tcBorders>
              <w:bottom w:val="nil"/>
              <w:right w:val="single" w:sz="4" w:space="0" w:color="auto"/>
            </w:tcBorders>
            <w:shd w:val="clear" w:color="auto" w:fill="DDD9C3"/>
            <w:vAlign w:val="center"/>
          </w:tcPr>
          <w:p w14:paraId="0927B853" w14:textId="77777777" w:rsidR="00634506" w:rsidRPr="007301FF" w:rsidRDefault="00634506" w:rsidP="00C46C1B">
            <w:pPr>
              <w:pStyle w:val="Default"/>
              <w:jc w:val="right"/>
              <w:rPr>
                <w:rFonts w:ascii="Arial" w:hAnsi="Arial" w:cs="Arial"/>
                <w:b/>
                <w:bCs/>
                <w:sz w:val="20"/>
                <w:szCs w:val="20"/>
              </w:rPr>
            </w:pPr>
            <w:r w:rsidRPr="007301FF">
              <w:rPr>
                <w:rFonts w:ascii="Arial" w:hAnsi="Arial" w:cs="Arial"/>
                <w:b/>
                <w:bCs/>
                <w:sz w:val="20"/>
                <w:szCs w:val="20"/>
              </w:rPr>
              <w:t>Banco</w:t>
            </w:r>
            <w:r>
              <w:rPr>
                <w:rFonts w:ascii="Arial" w:hAnsi="Arial" w:cs="Arial"/>
                <w:b/>
                <w:bCs/>
                <w:sz w:val="20"/>
                <w:szCs w:val="20"/>
              </w:rPr>
              <w:t xml:space="preserve"> (nome e nº bancário):                                 </w:t>
            </w:r>
          </w:p>
        </w:tc>
        <w:tc>
          <w:tcPr>
            <w:tcW w:w="2461" w:type="dxa"/>
            <w:gridSpan w:val="4"/>
            <w:tcBorders>
              <w:top w:val="single" w:sz="4" w:space="0" w:color="auto"/>
              <w:left w:val="single" w:sz="4" w:space="0" w:color="auto"/>
              <w:bottom w:val="single" w:sz="4" w:space="0" w:color="auto"/>
              <w:right w:val="single" w:sz="4" w:space="0" w:color="auto"/>
            </w:tcBorders>
            <w:vAlign w:val="center"/>
          </w:tcPr>
          <w:p w14:paraId="53D70B10" w14:textId="77777777" w:rsidR="00634506" w:rsidRPr="007301FF" w:rsidRDefault="00634506" w:rsidP="00C46C1B">
            <w:pPr>
              <w:pStyle w:val="Default"/>
              <w:rPr>
                <w:rFonts w:ascii="Arial" w:hAnsi="Arial" w:cs="Arial"/>
                <w:bCs/>
                <w:sz w:val="20"/>
                <w:szCs w:val="20"/>
              </w:rPr>
            </w:pPr>
          </w:p>
        </w:tc>
        <w:tc>
          <w:tcPr>
            <w:tcW w:w="1540" w:type="dxa"/>
            <w:gridSpan w:val="3"/>
            <w:tcBorders>
              <w:top w:val="single" w:sz="4" w:space="0" w:color="auto"/>
              <w:left w:val="single" w:sz="4" w:space="0" w:color="auto"/>
              <w:bottom w:val="nil"/>
              <w:right w:val="nil"/>
            </w:tcBorders>
            <w:shd w:val="clear" w:color="auto" w:fill="auto"/>
            <w:vAlign w:val="center"/>
          </w:tcPr>
          <w:p w14:paraId="7BD04684" w14:textId="77777777" w:rsidR="00634506" w:rsidRPr="0074727F" w:rsidRDefault="00634506" w:rsidP="00C46C1B">
            <w:pPr>
              <w:pStyle w:val="Default"/>
              <w:jc w:val="right"/>
              <w:rPr>
                <w:rFonts w:ascii="Arial" w:hAnsi="Arial" w:cs="Arial"/>
                <w:b/>
                <w:bCs/>
                <w:sz w:val="20"/>
                <w:szCs w:val="20"/>
              </w:rPr>
            </w:pPr>
          </w:p>
        </w:tc>
        <w:tc>
          <w:tcPr>
            <w:tcW w:w="2944" w:type="dxa"/>
            <w:gridSpan w:val="4"/>
            <w:tcBorders>
              <w:top w:val="nil"/>
              <w:left w:val="nil"/>
              <w:bottom w:val="single" w:sz="4" w:space="0" w:color="auto"/>
              <w:right w:val="nil"/>
            </w:tcBorders>
          </w:tcPr>
          <w:p w14:paraId="002E30C4" w14:textId="77777777" w:rsidR="00634506" w:rsidRPr="0074727F" w:rsidRDefault="00634506" w:rsidP="00C46C1B">
            <w:pPr>
              <w:pStyle w:val="Default"/>
              <w:rPr>
                <w:rFonts w:ascii="Arial" w:hAnsi="Arial" w:cs="Arial"/>
                <w:bCs/>
                <w:sz w:val="20"/>
                <w:szCs w:val="20"/>
              </w:rPr>
            </w:pPr>
          </w:p>
        </w:tc>
      </w:tr>
      <w:tr w:rsidR="00634506" w:rsidRPr="007301FF" w14:paraId="69273F22" w14:textId="77777777" w:rsidTr="00C46C1B">
        <w:tblPrEx>
          <w:tblBorders>
            <w:top w:val="single" w:sz="4" w:space="0" w:color="auto"/>
            <w:bottom w:val="single" w:sz="4" w:space="0" w:color="auto"/>
          </w:tblBorders>
        </w:tblPrEx>
        <w:trPr>
          <w:gridAfter w:val="1"/>
          <w:wAfter w:w="1198" w:type="dxa"/>
          <w:trHeight w:hRule="exact" w:val="284"/>
        </w:trPr>
        <w:tc>
          <w:tcPr>
            <w:tcW w:w="2235" w:type="dxa"/>
            <w:tcBorders>
              <w:bottom w:val="nil"/>
              <w:right w:val="single" w:sz="4" w:space="0" w:color="auto"/>
            </w:tcBorders>
            <w:shd w:val="clear" w:color="auto" w:fill="DDD9C3"/>
            <w:vAlign w:val="center"/>
          </w:tcPr>
          <w:p w14:paraId="4425B206" w14:textId="77777777" w:rsidR="00634506" w:rsidRPr="007301FF" w:rsidRDefault="00634506" w:rsidP="00C46C1B">
            <w:pPr>
              <w:pStyle w:val="Default"/>
              <w:jc w:val="right"/>
              <w:rPr>
                <w:rFonts w:ascii="Arial" w:hAnsi="Arial" w:cs="Arial"/>
                <w:b/>
                <w:bCs/>
                <w:sz w:val="20"/>
                <w:szCs w:val="20"/>
              </w:rPr>
            </w:pPr>
            <w:r w:rsidRPr="007301FF">
              <w:rPr>
                <w:rFonts w:ascii="Arial" w:hAnsi="Arial" w:cs="Arial"/>
                <w:b/>
                <w:bCs/>
                <w:sz w:val="20"/>
                <w:szCs w:val="20"/>
              </w:rPr>
              <w:t>Agência</w:t>
            </w:r>
            <w:r>
              <w:rPr>
                <w:rFonts w:ascii="Arial" w:hAnsi="Arial" w:cs="Arial"/>
                <w:b/>
                <w:bCs/>
                <w:sz w:val="20"/>
                <w:szCs w:val="20"/>
              </w:rPr>
              <w:t>:</w:t>
            </w:r>
          </w:p>
        </w:tc>
        <w:tc>
          <w:tcPr>
            <w:tcW w:w="2461" w:type="dxa"/>
            <w:gridSpan w:val="4"/>
            <w:tcBorders>
              <w:top w:val="single" w:sz="4" w:space="0" w:color="auto"/>
              <w:left w:val="single" w:sz="4" w:space="0" w:color="auto"/>
              <w:bottom w:val="single" w:sz="4" w:space="0" w:color="auto"/>
              <w:right w:val="single" w:sz="4" w:space="0" w:color="auto"/>
            </w:tcBorders>
            <w:vAlign w:val="center"/>
          </w:tcPr>
          <w:p w14:paraId="752B740C" w14:textId="77777777" w:rsidR="00634506" w:rsidRPr="007301FF" w:rsidRDefault="00634506" w:rsidP="00C46C1B">
            <w:pPr>
              <w:pStyle w:val="Default"/>
              <w:rPr>
                <w:rFonts w:ascii="Arial" w:hAnsi="Arial" w:cs="Arial"/>
                <w:bCs/>
                <w:sz w:val="20"/>
                <w:szCs w:val="20"/>
              </w:rPr>
            </w:pPr>
          </w:p>
        </w:tc>
        <w:tc>
          <w:tcPr>
            <w:tcW w:w="1540" w:type="dxa"/>
            <w:gridSpan w:val="3"/>
            <w:tcBorders>
              <w:top w:val="nil"/>
              <w:left w:val="single" w:sz="4" w:space="0" w:color="auto"/>
              <w:bottom w:val="nil"/>
              <w:right w:val="single" w:sz="4" w:space="0" w:color="auto"/>
            </w:tcBorders>
            <w:shd w:val="clear" w:color="auto" w:fill="DDD9C3"/>
            <w:vAlign w:val="center"/>
          </w:tcPr>
          <w:p w14:paraId="1F0FE626" w14:textId="77777777" w:rsidR="00634506" w:rsidRPr="007301FF" w:rsidRDefault="00634506" w:rsidP="00C46C1B">
            <w:pPr>
              <w:pStyle w:val="Default"/>
              <w:jc w:val="right"/>
              <w:rPr>
                <w:rFonts w:ascii="Arial" w:hAnsi="Arial" w:cs="Arial"/>
                <w:b/>
                <w:bCs/>
                <w:sz w:val="20"/>
                <w:szCs w:val="20"/>
              </w:rPr>
            </w:pPr>
            <w:r w:rsidRPr="007301FF">
              <w:rPr>
                <w:rFonts w:ascii="Arial" w:hAnsi="Arial" w:cs="Arial"/>
                <w:b/>
                <w:bCs/>
                <w:sz w:val="20"/>
                <w:szCs w:val="20"/>
              </w:rPr>
              <w:t>C.</w:t>
            </w:r>
            <w:r>
              <w:rPr>
                <w:rFonts w:ascii="Arial" w:hAnsi="Arial" w:cs="Arial"/>
                <w:b/>
                <w:bCs/>
                <w:sz w:val="20"/>
                <w:szCs w:val="20"/>
              </w:rPr>
              <w:t xml:space="preserve"> </w:t>
            </w:r>
            <w:r w:rsidRPr="007301FF">
              <w:rPr>
                <w:rFonts w:ascii="Arial" w:hAnsi="Arial" w:cs="Arial"/>
                <w:b/>
                <w:bCs/>
                <w:sz w:val="20"/>
                <w:szCs w:val="20"/>
              </w:rPr>
              <w:t>Corrente</w:t>
            </w:r>
            <w:r>
              <w:rPr>
                <w:rFonts w:ascii="Arial" w:hAnsi="Arial" w:cs="Arial"/>
                <w:b/>
                <w:bCs/>
                <w:sz w:val="20"/>
                <w:szCs w:val="20"/>
              </w:rPr>
              <w:t>:</w:t>
            </w:r>
            <w:r w:rsidRPr="007301FF">
              <w:rPr>
                <w:rFonts w:ascii="Arial" w:hAnsi="Arial" w:cs="Arial"/>
                <w:b/>
                <w:bCs/>
                <w:sz w:val="20"/>
                <w:szCs w:val="20"/>
              </w:rPr>
              <w:t xml:space="preserve"> </w:t>
            </w:r>
          </w:p>
        </w:tc>
        <w:tc>
          <w:tcPr>
            <w:tcW w:w="2944" w:type="dxa"/>
            <w:gridSpan w:val="4"/>
            <w:tcBorders>
              <w:top w:val="single" w:sz="4" w:space="0" w:color="auto"/>
              <w:left w:val="single" w:sz="4" w:space="0" w:color="auto"/>
              <w:bottom w:val="single" w:sz="4" w:space="0" w:color="auto"/>
              <w:right w:val="single" w:sz="4" w:space="0" w:color="auto"/>
            </w:tcBorders>
            <w:vAlign w:val="center"/>
          </w:tcPr>
          <w:p w14:paraId="3FFD07F6" w14:textId="77777777" w:rsidR="00634506" w:rsidRPr="007301FF" w:rsidRDefault="00634506" w:rsidP="00C46C1B">
            <w:pPr>
              <w:pStyle w:val="Default"/>
              <w:rPr>
                <w:rFonts w:ascii="Arial" w:hAnsi="Arial" w:cs="Arial"/>
                <w:bCs/>
                <w:sz w:val="20"/>
                <w:szCs w:val="20"/>
              </w:rPr>
            </w:pPr>
          </w:p>
        </w:tc>
      </w:tr>
      <w:tr w:rsidR="00634506" w:rsidRPr="007301FF" w14:paraId="3824520C" w14:textId="77777777" w:rsidTr="00C46C1B">
        <w:tblPrEx>
          <w:tblBorders>
            <w:top w:val="single" w:sz="4" w:space="0" w:color="auto"/>
            <w:bottom w:val="single" w:sz="4" w:space="0" w:color="auto"/>
          </w:tblBorders>
        </w:tblPrEx>
        <w:trPr>
          <w:gridAfter w:val="1"/>
          <w:wAfter w:w="1198" w:type="dxa"/>
          <w:trHeight w:hRule="exact" w:val="113"/>
        </w:trPr>
        <w:tc>
          <w:tcPr>
            <w:tcW w:w="2235" w:type="dxa"/>
            <w:tcBorders>
              <w:top w:val="nil"/>
              <w:bottom w:val="nil"/>
            </w:tcBorders>
            <w:shd w:val="clear" w:color="auto" w:fill="auto"/>
          </w:tcPr>
          <w:p w14:paraId="21ADE23B" w14:textId="77777777" w:rsidR="00634506" w:rsidRDefault="00634506" w:rsidP="00C46C1B">
            <w:pPr>
              <w:pStyle w:val="Default"/>
              <w:jc w:val="right"/>
              <w:rPr>
                <w:rFonts w:ascii="Arial" w:hAnsi="Arial" w:cs="Arial"/>
                <w:b/>
                <w:bCs/>
                <w:sz w:val="20"/>
                <w:szCs w:val="20"/>
              </w:rPr>
            </w:pPr>
          </w:p>
          <w:p w14:paraId="26CCB3F9" w14:textId="77777777" w:rsidR="00634506" w:rsidRDefault="00634506" w:rsidP="00C46C1B">
            <w:pPr>
              <w:pStyle w:val="Default"/>
              <w:jc w:val="right"/>
              <w:rPr>
                <w:rFonts w:ascii="Arial" w:hAnsi="Arial" w:cs="Arial"/>
                <w:b/>
                <w:bCs/>
                <w:sz w:val="20"/>
                <w:szCs w:val="20"/>
              </w:rPr>
            </w:pPr>
          </w:p>
          <w:p w14:paraId="16211653" w14:textId="77777777" w:rsidR="00634506" w:rsidRDefault="00634506" w:rsidP="00C46C1B">
            <w:pPr>
              <w:pStyle w:val="Default"/>
              <w:jc w:val="right"/>
              <w:rPr>
                <w:rFonts w:ascii="Arial" w:hAnsi="Arial" w:cs="Arial"/>
                <w:b/>
                <w:bCs/>
                <w:sz w:val="20"/>
                <w:szCs w:val="20"/>
              </w:rPr>
            </w:pPr>
          </w:p>
          <w:p w14:paraId="0E6230D8" w14:textId="77777777" w:rsidR="00634506" w:rsidRPr="007301FF" w:rsidRDefault="00634506" w:rsidP="00C46C1B">
            <w:pPr>
              <w:pStyle w:val="Default"/>
              <w:jc w:val="right"/>
              <w:rPr>
                <w:rFonts w:ascii="Arial" w:hAnsi="Arial" w:cs="Arial"/>
                <w:b/>
                <w:bCs/>
                <w:sz w:val="20"/>
                <w:szCs w:val="20"/>
              </w:rPr>
            </w:pPr>
          </w:p>
        </w:tc>
        <w:tc>
          <w:tcPr>
            <w:tcW w:w="2461" w:type="dxa"/>
            <w:gridSpan w:val="4"/>
            <w:tcBorders>
              <w:top w:val="single" w:sz="4" w:space="0" w:color="auto"/>
              <w:bottom w:val="nil"/>
            </w:tcBorders>
          </w:tcPr>
          <w:p w14:paraId="67F874E8" w14:textId="77777777" w:rsidR="00634506" w:rsidRPr="007301FF" w:rsidRDefault="00634506" w:rsidP="00C46C1B">
            <w:pPr>
              <w:pStyle w:val="Default"/>
              <w:rPr>
                <w:rFonts w:ascii="Arial" w:hAnsi="Arial" w:cs="Arial"/>
                <w:bCs/>
                <w:sz w:val="20"/>
                <w:szCs w:val="20"/>
              </w:rPr>
            </w:pPr>
          </w:p>
        </w:tc>
        <w:tc>
          <w:tcPr>
            <w:tcW w:w="1540" w:type="dxa"/>
            <w:gridSpan w:val="3"/>
            <w:tcBorders>
              <w:top w:val="nil"/>
              <w:bottom w:val="nil"/>
            </w:tcBorders>
          </w:tcPr>
          <w:p w14:paraId="41A9C917" w14:textId="77777777" w:rsidR="00634506" w:rsidRPr="007301FF" w:rsidRDefault="00634506" w:rsidP="00C46C1B">
            <w:pPr>
              <w:pStyle w:val="Default"/>
              <w:rPr>
                <w:rFonts w:ascii="Arial" w:hAnsi="Arial" w:cs="Arial"/>
                <w:bCs/>
                <w:sz w:val="20"/>
                <w:szCs w:val="20"/>
              </w:rPr>
            </w:pPr>
          </w:p>
        </w:tc>
        <w:tc>
          <w:tcPr>
            <w:tcW w:w="2944" w:type="dxa"/>
            <w:gridSpan w:val="4"/>
            <w:tcBorders>
              <w:top w:val="single" w:sz="4" w:space="0" w:color="auto"/>
              <w:bottom w:val="nil"/>
            </w:tcBorders>
          </w:tcPr>
          <w:p w14:paraId="299444E8" w14:textId="77777777" w:rsidR="00634506" w:rsidRPr="007301FF" w:rsidRDefault="00634506" w:rsidP="00C46C1B">
            <w:pPr>
              <w:pStyle w:val="Default"/>
              <w:rPr>
                <w:rFonts w:ascii="Arial" w:hAnsi="Arial" w:cs="Arial"/>
                <w:bCs/>
                <w:sz w:val="20"/>
                <w:szCs w:val="20"/>
              </w:rPr>
            </w:pPr>
          </w:p>
        </w:tc>
      </w:tr>
      <w:tr w:rsidR="00634506" w:rsidRPr="0074727F" w14:paraId="6F4BBE00" w14:textId="77777777" w:rsidTr="00C46C1B">
        <w:tblPrEx>
          <w:tblBorders>
            <w:top w:val="single" w:sz="4" w:space="0" w:color="auto"/>
            <w:bottom w:val="single" w:sz="4" w:space="0" w:color="auto"/>
          </w:tblBorders>
        </w:tblPrEx>
        <w:trPr>
          <w:gridAfter w:val="1"/>
          <w:wAfter w:w="1198" w:type="dxa"/>
          <w:trHeight w:hRule="exact" w:val="284"/>
        </w:trPr>
        <w:tc>
          <w:tcPr>
            <w:tcW w:w="2235" w:type="dxa"/>
            <w:tcBorders>
              <w:top w:val="nil"/>
              <w:bottom w:val="nil"/>
              <w:right w:val="single" w:sz="4" w:space="0" w:color="auto"/>
            </w:tcBorders>
            <w:shd w:val="clear" w:color="auto" w:fill="DDD9C3"/>
            <w:vAlign w:val="center"/>
          </w:tcPr>
          <w:p w14:paraId="646C6110" w14:textId="77777777" w:rsidR="00634506" w:rsidRPr="0074727F" w:rsidRDefault="00634506" w:rsidP="00C46C1B">
            <w:pPr>
              <w:pStyle w:val="Default"/>
              <w:jc w:val="right"/>
              <w:rPr>
                <w:rFonts w:ascii="Arial" w:hAnsi="Arial" w:cs="Arial"/>
                <w:b/>
                <w:bCs/>
                <w:sz w:val="20"/>
                <w:szCs w:val="20"/>
              </w:rPr>
            </w:pPr>
            <w:r>
              <w:rPr>
                <w:rFonts w:ascii="Arial" w:hAnsi="Arial" w:cs="Arial"/>
                <w:b/>
                <w:bCs/>
                <w:sz w:val="20"/>
                <w:szCs w:val="20"/>
              </w:rPr>
              <w:t xml:space="preserve">   Período do evento:</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2CD48053" w14:textId="77777777" w:rsidR="00634506" w:rsidRPr="0074727F" w:rsidRDefault="00634506" w:rsidP="00C46C1B">
            <w:pPr>
              <w:pStyle w:val="Default"/>
              <w:ind w:left="34"/>
              <w:rPr>
                <w:rFonts w:ascii="Arial" w:hAnsi="Arial" w:cs="Arial"/>
                <w:bCs/>
                <w:sz w:val="20"/>
                <w:szCs w:val="20"/>
              </w:rPr>
            </w:pPr>
          </w:p>
        </w:tc>
      </w:tr>
      <w:tr w:rsidR="00634506" w:rsidRPr="0074727F" w14:paraId="1E350C46" w14:textId="77777777" w:rsidTr="00C46C1B">
        <w:tblPrEx>
          <w:tblBorders>
            <w:top w:val="single" w:sz="4" w:space="0" w:color="auto"/>
            <w:bottom w:val="single" w:sz="4" w:space="0" w:color="auto"/>
          </w:tblBorders>
        </w:tblPrEx>
        <w:trPr>
          <w:gridAfter w:val="1"/>
          <w:wAfter w:w="1198" w:type="dxa"/>
          <w:trHeight w:hRule="exact" w:val="113"/>
        </w:trPr>
        <w:tc>
          <w:tcPr>
            <w:tcW w:w="2235" w:type="dxa"/>
            <w:tcBorders>
              <w:bottom w:val="nil"/>
            </w:tcBorders>
            <w:shd w:val="clear" w:color="auto" w:fill="auto"/>
          </w:tcPr>
          <w:p w14:paraId="47C4FBA3" w14:textId="77777777" w:rsidR="00634506" w:rsidRPr="0074727F" w:rsidRDefault="00634506" w:rsidP="00C46C1B">
            <w:pPr>
              <w:pStyle w:val="Default"/>
              <w:jc w:val="right"/>
              <w:rPr>
                <w:rFonts w:ascii="Arial" w:hAnsi="Arial" w:cs="Arial"/>
                <w:b/>
                <w:bCs/>
                <w:sz w:val="20"/>
                <w:szCs w:val="20"/>
              </w:rPr>
            </w:pPr>
          </w:p>
          <w:p w14:paraId="6AF67CF2" w14:textId="77777777" w:rsidR="00634506" w:rsidRPr="0074727F" w:rsidRDefault="00634506" w:rsidP="00C46C1B">
            <w:pPr>
              <w:pStyle w:val="Default"/>
              <w:jc w:val="right"/>
              <w:rPr>
                <w:rFonts w:ascii="Arial" w:hAnsi="Arial" w:cs="Arial"/>
                <w:b/>
                <w:bCs/>
                <w:sz w:val="20"/>
                <w:szCs w:val="20"/>
              </w:rPr>
            </w:pPr>
          </w:p>
          <w:p w14:paraId="0D243CDD" w14:textId="77777777" w:rsidR="00634506" w:rsidRPr="0074727F" w:rsidRDefault="00634506" w:rsidP="00C46C1B">
            <w:pPr>
              <w:pStyle w:val="Default"/>
              <w:jc w:val="right"/>
              <w:rPr>
                <w:rFonts w:ascii="Arial" w:hAnsi="Arial" w:cs="Arial"/>
                <w:b/>
                <w:bCs/>
                <w:sz w:val="20"/>
                <w:szCs w:val="20"/>
              </w:rPr>
            </w:pPr>
          </w:p>
        </w:tc>
        <w:tc>
          <w:tcPr>
            <w:tcW w:w="6945" w:type="dxa"/>
            <w:gridSpan w:val="11"/>
            <w:tcBorders>
              <w:top w:val="nil"/>
              <w:bottom w:val="single" w:sz="4" w:space="0" w:color="auto"/>
            </w:tcBorders>
          </w:tcPr>
          <w:p w14:paraId="423FA1F5" w14:textId="77777777" w:rsidR="00634506" w:rsidRPr="0074727F" w:rsidRDefault="00634506" w:rsidP="00C46C1B">
            <w:pPr>
              <w:pStyle w:val="Default"/>
              <w:rPr>
                <w:rFonts w:ascii="Arial" w:hAnsi="Arial" w:cs="Arial"/>
                <w:bCs/>
                <w:sz w:val="20"/>
                <w:szCs w:val="20"/>
              </w:rPr>
            </w:pPr>
          </w:p>
        </w:tc>
      </w:tr>
      <w:tr w:rsidR="00634506" w:rsidRPr="0074727F" w14:paraId="23CCAC90" w14:textId="77777777" w:rsidTr="00C46C1B">
        <w:tblPrEx>
          <w:tblBorders>
            <w:top w:val="single" w:sz="4" w:space="0" w:color="auto"/>
            <w:bottom w:val="single" w:sz="4" w:space="0" w:color="auto"/>
          </w:tblBorders>
        </w:tblPrEx>
        <w:trPr>
          <w:gridAfter w:val="1"/>
          <w:wAfter w:w="1198" w:type="dxa"/>
          <w:trHeight w:hRule="exact" w:val="284"/>
        </w:trPr>
        <w:tc>
          <w:tcPr>
            <w:tcW w:w="2235" w:type="dxa"/>
            <w:tcBorders>
              <w:top w:val="nil"/>
              <w:bottom w:val="nil"/>
              <w:right w:val="single" w:sz="4" w:space="0" w:color="auto"/>
            </w:tcBorders>
            <w:shd w:val="clear" w:color="auto" w:fill="DDD9C3"/>
            <w:vAlign w:val="center"/>
          </w:tcPr>
          <w:p w14:paraId="74248BDB" w14:textId="77777777" w:rsidR="00634506" w:rsidRPr="0074727F" w:rsidRDefault="00634506" w:rsidP="00C46C1B">
            <w:pPr>
              <w:pStyle w:val="Default"/>
              <w:jc w:val="right"/>
              <w:rPr>
                <w:rFonts w:ascii="Arial" w:hAnsi="Arial" w:cs="Arial"/>
                <w:b/>
                <w:bCs/>
                <w:sz w:val="20"/>
                <w:szCs w:val="20"/>
              </w:rPr>
            </w:pPr>
            <w:r>
              <w:rPr>
                <w:rFonts w:ascii="Arial" w:hAnsi="Arial" w:cs="Arial"/>
                <w:b/>
                <w:bCs/>
                <w:sz w:val="20"/>
                <w:szCs w:val="20"/>
              </w:rPr>
              <w:t>Local do evento</w:t>
            </w:r>
            <w:r w:rsidRPr="0074727F">
              <w:rPr>
                <w:rFonts w:ascii="Arial" w:hAnsi="Arial" w:cs="Arial"/>
                <w:b/>
                <w:bCs/>
                <w:sz w:val="20"/>
                <w:szCs w:val="20"/>
              </w:rPr>
              <w:t>:</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391633C4" w14:textId="77777777" w:rsidR="00634506" w:rsidRPr="0074727F" w:rsidRDefault="00634506" w:rsidP="00C46C1B">
            <w:pPr>
              <w:pStyle w:val="Default"/>
              <w:rPr>
                <w:rFonts w:ascii="Arial" w:hAnsi="Arial" w:cs="Arial"/>
                <w:bCs/>
                <w:sz w:val="20"/>
                <w:szCs w:val="20"/>
              </w:rPr>
            </w:pPr>
          </w:p>
        </w:tc>
      </w:tr>
      <w:tr w:rsidR="00634506" w:rsidRPr="0074727F" w14:paraId="17D64968" w14:textId="77777777" w:rsidTr="00C46C1B">
        <w:tblPrEx>
          <w:tblBorders>
            <w:top w:val="single" w:sz="4" w:space="0" w:color="auto"/>
            <w:bottom w:val="single" w:sz="4" w:space="0" w:color="auto"/>
          </w:tblBorders>
        </w:tblPrEx>
        <w:trPr>
          <w:gridAfter w:val="1"/>
          <w:wAfter w:w="1198" w:type="dxa"/>
          <w:trHeight w:hRule="exact" w:val="284"/>
        </w:trPr>
        <w:tc>
          <w:tcPr>
            <w:tcW w:w="2235" w:type="dxa"/>
            <w:tcBorders>
              <w:top w:val="nil"/>
              <w:bottom w:val="nil"/>
              <w:right w:val="single" w:sz="4" w:space="0" w:color="auto"/>
            </w:tcBorders>
            <w:shd w:val="clear" w:color="auto" w:fill="DDD9C3"/>
            <w:vAlign w:val="center"/>
          </w:tcPr>
          <w:p w14:paraId="7E04D94A" w14:textId="77777777" w:rsidR="00634506" w:rsidRDefault="00634506" w:rsidP="00C46C1B">
            <w:pPr>
              <w:pStyle w:val="Default"/>
              <w:jc w:val="right"/>
              <w:rPr>
                <w:rFonts w:ascii="Arial" w:hAnsi="Arial" w:cs="Arial"/>
                <w:b/>
                <w:bCs/>
                <w:sz w:val="20"/>
                <w:szCs w:val="20"/>
              </w:rPr>
            </w:pPr>
            <w:r>
              <w:rPr>
                <w:rFonts w:ascii="Arial" w:hAnsi="Arial" w:cs="Arial"/>
                <w:b/>
                <w:bCs/>
                <w:sz w:val="20"/>
                <w:szCs w:val="20"/>
              </w:rPr>
              <w:t>Data da ida:</w:t>
            </w:r>
          </w:p>
        </w:tc>
        <w:tc>
          <w:tcPr>
            <w:tcW w:w="2467" w:type="dxa"/>
            <w:gridSpan w:val="5"/>
            <w:tcBorders>
              <w:top w:val="single" w:sz="4" w:space="0" w:color="auto"/>
              <w:left w:val="single" w:sz="4" w:space="0" w:color="auto"/>
              <w:bottom w:val="single" w:sz="4" w:space="0" w:color="auto"/>
              <w:right w:val="single" w:sz="4" w:space="0" w:color="auto"/>
            </w:tcBorders>
            <w:vAlign w:val="center"/>
          </w:tcPr>
          <w:p w14:paraId="1B10E8F1" w14:textId="77777777" w:rsidR="00634506" w:rsidRPr="007301FF" w:rsidRDefault="00634506" w:rsidP="00C46C1B">
            <w:pPr>
              <w:pStyle w:val="Default"/>
              <w:rPr>
                <w:rFonts w:ascii="Arial" w:hAnsi="Arial" w:cs="Arial"/>
                <w:bCs/>
                <w:sz w:val="20"/>
                <w:szCs w:val="20"/>
              </w:rPr>
            </w:pPr>
          </w:p>
        </w:tc>
        <w:tc>
          <w:tcPr>
            <w:tcW w:w="1540"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72C51F2B" w14:textId="77777777" w:rsidR="00634506" w:rsidRPr="0050311E" w:rsidRDefault="00634506" w:rsidP="00C46C1B">
            <w:pPr>
              <w:pStyle w:val="Default"/>
              <w:rPr>
                <w:rFonts w:ascii="Arial" w:hAnsi="Arial" w:cs="Arial"/>
                <w:b/>
                <w:bCs/>
                <w:sz w:val="20"/>
                <w:szCs w:val="20"/>
                <w:highlight w:val="lightGray"/>
              </w:rPr>
            </w:pPr>
            <w:r w:rsidRPr="0050311E">
              <w:rPr>
                <w:rFonts w:ascii="Arial" w:hAnsi="Arial" w:cs="Arial"/>
                <w:b/>
                <w:bCs/>
                <w:sz w:val="20"/>
                <w:szCs w:val="20"/>
              </w:rPr>
              <w:t>Data da volta:</w:t>
            </w:r>
          </w:p>
        </w:tc>
        <w:tc>
          <w:tcPr>
            <w:tcW w:w="2938" w:type="dxa"/>
            <w:gridSpan w:val="3"/>
            <w:tcBorders>
              <w:top w:val="single" w:sz="4" w:space="0" w:color="auto"/>
              <w:left w:val="single" w:sz="4" w:space="0" w:color="auto"/>
              <w:bottom w:val="single" w:sz="4" w:space="0" w:color="auto"/>
              <w:right w:val="single" w:sz="4" w:space="0" w:color="auto"/>
            </w:tcBorders>
            <w:vAlign w:val="center"/>
          </w:tcPr>
          <w:p w14:paraId="0F49A89D" w14:textId="77777777" w:rsidR="00634506" w:rsidRPr="005A6045" w:rsidRDefault="00634506" w:rsidP="00C46C1B">
            <w:pPr>
              <w:pStyle w:val="Default"/>
              <w:rPr>
                <w:rFonts w:ascii="Arial" w:hAnsi="Arial" w:cs="Arial"/>
                <w:b/>
                <w:bCs/>
                <w:sz w:val="20"/>
                <w:szCs w:val="20"/>
              </w:rPr>
            </w:pPr>
          </w:p>
        </w:tc>
      </w:tr>
      <w:tr w:rsidR="00634506" w:rsidRPr="0074727F" w14:paraId="06B0B699" w14:textId="77777777" w:rsidTr="00C46C1B">
        <w:tblPrEx>
          <w:tblBorders>
            <w:top w:val="single" w:sz="4" w:space="0" w:color="auto"/>
            <w:bottom w:val="single" w:sz="4" w:space="0" w:color="auto"/>
          </w:tblBorders>
        </w:tblPrEx>
        <w:trPr>
          <w:gridAfter w:val="1"/>
          <w:wAfter w:w="1198" w:type="dxa"/>
          <w:trHeight w:hRule="exact" w:val="667"/>
        </w:trPr>
        <w:tc>
          <w:tcPr>
            <w:tcW w:w="2235" w:type="dxa"/>
            <w:tcBorders>
              <w:top w:val="nil"/>
              <w:bottom w:val="nil"/>
              <w:right w:val="single" w:sz="4" w:space="0" w:color="auto"/>
            </w:tcBorders>
            <w:shd w:val="clear" w:color="auto" w:fill="DDD9C3"/>
            <w:vAlign w:val="center"/>
          </w:tcPr>
          <w:p w14:paraId="12CAE15E" w14:textId="77777777" w:rsidR="00634506" w:rsidRDefault="00634506" w:rsidP="00C46C1B">
            <w:pPr>
              <w:pStyle w:val="Default"/>
              <w:jc w:val="right"/>
              <w:rPr>
                <w:rFonts w:ascii="Arial" w:hAnsi="Arial" w:cs="Arial"/>
                <w:b/>
                <w:bCs/>
                <w:sz w:val="20"/>
                <w:szCs w:val="20"/>
              </w:rPr>
            </w:pPr>
            <w:r>
              <w:rPr>
                <w:rFonts w:ascii="Arial" w:hAnsi="Arial" w:cs="Arial"/>
                <w:b/>
                <w:bCs/>
                <w:sz w:val="20"/>
                <w:szCs w:val="20"/>
              </w:rPr>
              <w:t xml:space="preserve">Justificar caso período do evento diferente da viagem </w:t>
            </w:r>
          </w:p>
          <w:p w14:paraId="0C348AAC" w14:textId="77777777" w:rsidR="00634506" w:rsidRDefault="00634506" w:rsidP="00C46C1B">
            <w:pPr>
              <w:pStyle w:val="Default"/>
              <w:jc w:val="right"/>
              <w:rPr>
                <w:rFonts w:ascii="Arial" w:hAnsi="Arial" w:cs="Arial"/>
                <w:b/>
                <w:bCs/>
                <w:sz w:val="20"/>
                <w:szCs w:val="20"/>
              </w:rPr>
            </w:pP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56B8B2D0" w14:textId="77777777" w:rsidR="00634506" w:rsidRPr="005A6045" w:rsidRDefault="00634506" w:rsidP="00C46C1B">
            <w:pPr>
              <w:pStyle w:val="Default"/>
              <w:jc w:val="right"/>
              <w:rPr>
                <w:rFonts w:ascii="Arial" w:hAnsi="Arial" w:cs="Arial"/>
                <w:b/>
                <w:bCs/>
                <w:sz w:val="20"/>
                <w:szCs w:val="20"/>
              </w:rPr>
            </w:pPr>
          </w:p>
        </w:tc>
      </w:tr>
    </w:tbl>
    <w:p w14:paraId="4459C7AD" w14:textId="77777777" w:rsidR="00634506" w:rsidRDefault="00634506" w:rsidP="00634506">
      <w:pPr>
        <w:pStyle w:val="Default"/>
        <w:jc w:val="right"/>
        <w:rPr>
          <w:rFonts w:ascii="Arial" w:hAnsi="Arial" w:cs="Arial"/>
          <w:b/>
          <w:bCs/>
          <w:sz w:val="16"/>
          <w:szCs w:val="16"/>
          <w:highlight w:val="yellow"/>
        </w:rPr>
      </w:pPr>
    </w:p>
    <w:p w14:paraId="2A59FC93" w14:textId="77777777" w:rsidR="00634506" w:rsidRPr="0074727F" w:rsidRDefault="00634506" w:rsidP="00634506">
      <w:pPr>
        <w:pStyle w:val="Default"/>
        <w:rPr>
          <w:rFonts w:ascii="Arial" w:hAnsi="Arial" w:cs="Arial"/>
          <w:b/>
          <w:bCs/>
          <w:sz w:val="16"/>
          <w:szCs w:val="16"/>
          <w:highlight w:val="yellow"/>
        </w:rPr>
      </w:pPr>
    </w:p>
    <w:tbl>
      <w:tblPr>
        <w:tblW w:w="9180" w:type="dxa"/>
        <w:tblBorders>
          <w:top w:val="single" w:sz="4" w:space="0" w:color="auto"/>
          <w:bottom w:val="single" w:sz="4" w:space="0" w:color="auto"/>
        </w:tblBorders>
        <w:tblLook w:val="04A0" w:firstRow="1" w:lastRow="0" w:firstColumn="1" w:lastColumn="0" w:noHBand="0" w:noVBand="1"/>
      </w:tblPr>
      <w:tblGrid>
        <w:gridCol w:w="1809"/>
        <w:gridCol w:w="7371"/>
      </w:tblGrid>
      <w:tr w:rsidR="00634506" w:rsidRPr="0074727F" w14:paraId="6C936681" w14:textId="77777777" w:rsidTr="00C46C1B">
        <w:trPr>
          <w:trHeight w:hRule="exact" w:val="1119"/>
        </w:trPr>
        <w:tc>
          <w:tcPr>
            <w:tcW w:w="1809" w:type="dxa"/>
            <w:tcBorders>
              <w:top w:val="nil"/>
              <w:bottom w:val="nil"/>
              <w:right w:val="single" w:sz="4" w:space="0" w:color="auto"/>
            </w:tcBorders>
            <w:shd w:val="clear" w:color="auto" w:fill="DDD9C3"/>
            <w:vAlign w:val="center"/>
          </w:tcPr>
          <w:p w14:paraId="593B7003" w14:textId="77777777" w:rsidR="00634506" w:rsidRPr="0074727F" w:rsidRDefault="00634506" w:rsidP="00C46C1B">
            <w:pPr>
              <w:pStyle w:val="Default"/>
              <w:jc w:val="center"/>
              <w:rPr>
                <w:rFonts w:ascii="Arial" w:hAnsi="Arial" w:cs="Arial"/>
                <w:b/>
                <w:bCs/>
                <w:sz w:val="20"/>
                <w:szCs w:val="20"/>
              </w:rPr>
            </w:pPr>
            <w:r>
              <w:rPr>
                <w:rFonts w:ascii="Arial" w:hAnsi="Arial" w:cs="Arial"/>
                <w:b/>
                <w:bCs/>
                <w:sz w:val="20"/>
                <w:szCs w:val="20"/>
              </w:rPr>
              <w:t>Justificativa</w:t>
            </w:r>
            <w:r w:rsidRPr="0074727F">
              <w:rPr>
                <w:rFonts w:ascii="Arial" w:hAnsi="Arial" w:cs="Arial"/>
                <w:b/>
                <w:bCs/>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14:paraId="58451069" w14:textId="77777777" w:rsidR="00634506" w:rsidRPr="0074727F" w:rsidRDefault="00634506" w:rsidP="00C46C1B">
            <w:pPr>
              <w:pStyle w:val="Default"/>
              <w:rPr>
                <w:rFonts w:ascii="Arial" w:hAnsi="Arial" w:cs="Arial"/>
                <w:bCs/>
                <w:sz w:val="20"/>
                <w:szCs w:val="20"/>
              </w:rPr>
            </w:pPr>
          </w:p>
        </w:tc>
      </w:tr>
    </w:tbl>
    <w:p w14:paraId="6DD06550" w14:textId="77777777" w:rsidR="00634506" w:rsidRDefault="00634506" w:rsidP="00634506">
      <w:pPr>
        <w:pStyle w:val="Default"/>
        <w:rPr>
          <w:rFonts w:ascii="Arial" w:hAnsi="Arial" w:cs="Arial"/>
          <w:b/>
          <w:bCs/>
          <w:sz w:val="16"/>
          <w:szCs w:val="16"/>
          <w:highlight w:val="yellow"/>
        </w:rPr>
      </w:pPr>
    </w:p>
    <w:p w14:paraId="64F832AC" w14:textId="3B49EAD1" w:rsidR="00634506" w:rsidRPr="00EB027A" w:rsidRDefault="00634506" w:rsidP="00634506">
      <w:pPr>
        <w:spacing w:line="360" w:lineRule="auto"/>
        <w:jc w:val="right"/>
        <w:rPr>
          <w:rFonts w:cs="Arial"/>
          <w:b/>
          <w:sz w:val="24"/>
        </w:rPr>
      </w:pPr>
      <w:r w:rsidRPr="00EB027A">
        <w:rPr>
          <w:rFonts w:cs="Arial"/>
          <w:b/>
          <w:sz w:val="24"/>
        </w:rPr>
        <w:t xml:space="preserve">Valor </w:t>
      </w:r>
      <w:r>
        <w:rPr>
          <w:rFonts w:cs="Arial"/>
          <w:b/>
          <w:sz w:val="24"/>
        </w:rPr>
        <w:t>solicitado</w:t>
      </w:r>
      <w:r w:rsidRPr="00EB027A">
        <w:rPr>
          <w:rFonts w:cs="Arial"/>
          <w:b/>
          <w:sz w:val="24"/>
        </w:rPr>
        <w:t xml:space="preserve">: R$___________. </w:t>
      </w:r>
    </w:p>
    <w:p w14:paraId="2AC59066" w14:textId="77777777" w:rsidR="00634506" w:rsidRDefault="00634506" w:rsidP="00634506">
      <w:pPr>
        <w:spacing w:line="360" w:lineRule="auto"/>
        <w:jc w:val="right"/>
        <w:rPr>
          <w:rFonts w:cs="Arial"/>
          <w:sz w:val="24"/>
        </w:rPr>
      </w:pPr>
    </w:p>
    <w:p w14:paraId="78417404" w14:textId="79E9D589" w:rsidR="00634506" w:rsidRDefault="00634506" w:rsidP="00634506">
      <w:pPr>
        <w:spacing w:line="360" w:lineRule="auto"/>
        <w:jc w:val="right"/>
        <w:rPr>
          <w:rFonts w:cs="Arial"/>
          <w:sz w:val="24"/>
        </w:rPr>
      </w:pPr>
      <w:r w:rsidRPr="009F7203">
        <w:rPr>
          <w:rFonts w:cs="Arial"/>
          <w:sz w:val="24"/>
        </w:rPr>
        <w:t xml:space="preserve">São Carlos, </w:t>
      </w:r>
      <w:r>
        <w:rPr>
          <w:rFonts w:cs="Arial"/>
          <w:sz w:val="24"/>
        </w:rPr>
        <w:t>...........</w:t>
      </w:r>
      <w:r w:rsidRPr="009F7203">
        <w:rPr>
          <w:rFonts w:cs="Arial"/>
          <w:sz w:val="24"/>
        </w:rPr>
        <w:t xml:space="preserve"> </w:t>
      </w:r>
      <w:proofErr w:type="gramStart"/>
      <w:r w:rsidRPr="009F7203">
        <w:rPr>
          <w:rFonts w:cs="Arial"/>
          <w:sz w:val="24"/>
        </w:rPr>
        <w:t>de</w:t>
      </w:r>
      <w:proofErr w:type="gramEnd"/>
      <w:r w:rsidRPr="009F7203">
        <w:rPr>
          <w:rFonts w:cs="Arial"/>
          <w:sz w:val="24"/>
        </w:rPr>
        <w:t xml:space="preserve"> </w:t>
      </w:r>
      <w:r>
        <w:rPr>
          <w:rFonts w:cs="Arial"/>
          <w:sz w:val="24"/>
        </w:rPr>
        <w:t>.............................</w:t>
      </w:r>
      <w:r w:rsidRPr="009F7203">
        <w:rPr>
          <w:rFonts w:cs="Arial"/>
          <w:sz w:val="24"/>
        </w:rPr>
        <w:t xml:space="preserve"> </w:t>
      </w:r>
      <w:proofErr w:type="gramStart"/>
      <w:r w:rsidRPr="009F7203">
        <w:rPr>
          <w:rFonts w:cs="Arial"/>
          <w:sz w:val="24"/>
        </w:rPr>
        <w:t>de</w:t>
      </w:r>
      <w:proofErr w:type="gramEnd"/>
      <w:r w:rsidRPr="009F7203">
        <w:rPr>
          <w:rFonts w:cs="Arial"/>
          <w:sz w:val="24"/>
        </w:rPr>
        <w:t xml:space="preserve"> 20</w:t>
      </w:r>
      <w:r>
        <w:rPr>
          <w:rFonts w:cs="Arial"/>
          <w:sz w:val="24"/>
        </w:rPr>
        <w:t>...</w:t>
      </w:r>
    </w:p>
    <w:p w14:paraId="1AB1D2A5" w14:textId="77777777" w:rsidR="00634506" w:rsidRDefault="00634506" w:rsidP="00634506">
      <w:pPr>
        <w:spacing w:line="360" w:lineRule="auto"/>
        <w:jc w:val="right"/>
        <w:rPr>
          <w:rFonts w:cs="Arial"/>
          <w:sz w:val="24"/>
        </w:rPr>
      </w:pPr>
    </w:p>
    <w:p w14:paraId="552C557A" w14:textId="5A2288E0" w:rsidR="00634506" w:rsidRDefault="00634506" w:rsidP="00634506">
      <w:pPr>
        <w:spacing w:line="360" w:lineRule="auto"/>
        <w:jc w:val="right"/>
        <w:rPr>
          <w:rFonts w:cs="Arial"/>
          <w:sz w:val="24"/>
        </w:rPr>
      </w:pPr>
      <w:r>
        <w:rPr>
          <w:rFonts w:cs="Arial"/>
          <w:sz w:val="24"/>
        </w:rPr>
        <w:t>__________________________________</w:t>
      </w:r>
    </w:p>
    <w:p w14:paraId="1D622683" w14:textId="2B35C3BD" w:rsidR="00634506" w:rsidRDefault="00634506" w:rsidP="00634506">
      <w:pPr>
        <w:spacing w:line="360" w:lineRule="auto"/>
        <w:jc w:val="right"/>
        <w:rPr>
          <w:rFonts w:cs="Arial"/>
          <w:sz w:val="24"/>
        </w:rPr>
      </w:pPr>
      <w:r>
        <w:rPr>
          <w:rFonts w:cs="Arial"/>
          <w:sz w:val="24"/>
        </w:rPr>
        <w:t>Assinatura do solicitante</w:t>
      </w:r>
      <w:bookmarkStart w:id="0" w:name="_GoBack"/>
      <w:bookmarkEnd w:id="0"/>
    </w:p>
    <w:sectPr w:rsidR="00634506" w:rsidSect="005F03DE">
      <w:headerReference w:type="default" r:id="rId8"/>
      <w:footerReference w:type="default" r:id="rId9"/>
      <w:type w:val="continuous"/>
      <w:pgSz w:w="11910" w:h="16840"/>
      <w:pgMar w:top="2269" w:right="1300" w:bottom="1560" w:left="1300" w:header="709" w:footer="1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7C0DB" w14:textId="77777777" w:rsidR="008F1873" w:rsidRDefault="008F1873">
      <w:r>
        <w:separator/>
      </w:r>
    </w:p>
  </w:endnote>
  <w:endnote w:type="continuationSeparator" w:id="0">
    <w:p w14:paraId="16A15D1C" w14:textId="77777777" w:rsidR="008F1873" w:rsidRDefault="008F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ECBEF" w14:textId="77777777" w:rsidR="00381F5B" w:rsidRPr="00BB46EF" w:rsidRDefault="00381F5B" w:rsidP="00381F5B">
    <w:pPr>
      <w:pStyle w:val="Rodap"/>
      <w:tabs>
        <w:tab w:val="left" w:pos="0"/>
      </w:tabs>
      <w:ind w:hanging="110"/>
      <w:rPr>
        <w:rFonts w:ascii="Franklin Gothic Medium" w:hAnsi="Franklin Gothic Medium"/>
        <w:sz w:val="14"/>
        <w:szCs w:val="14"/>
      </w:rPr>
    </w:pPr>
    <w:proofErr w:type="gramStart"/>
    <w:r w:rsidRPr="00676A6A">
      <w:rPr>
        <w:rFonts w:ascii="Franklin Gothic Heavy" w:hAnsi="Franklin Gothic Heavy"/>
        <w:sz w:val="14"/>
        <w:szCs w:val="14"/>
      </w:rPr>
      <w:t>www.iau.usp.br</w:t>
    </w:r>
    <w:r>
      <w:rPr>
        <w:rFonts w:ascii="Franklin Gothic Medium" w:hAnsi="Franklin Gothic Medium"/>
        <w:sz w:val="14"/>
        <w:szCs w:val="14"/>
      </w:rPr>
      <w:t xml:space="preserve"> </w:t>
    </w:r>
    <w:r w:rsidRPr="003D08D7">
      <w:rPr>
        <w:rFonts w:ascii="Franklin Gothic Medium" w:hAnsi="Franklin Gothic Medium"/>
        <w:sz w:val="14"/>
        <w:szCs w:val="14"/>
      </w:rPr>
      <w:t xml:space="preserve"> </w:t>
    </w:r>
    <w:r>
      <w:rPr>
        <w:rFonts w:ascii="Franklin Gothic Medium" w:hAnsi="Franklin Gothic Medium"/>
        <w:sz w:val="14"/>
        <w:szCs w:val="14"/>
      </w:rPr>
      <w:tab/>
    </w:r>
    <w:proofErr w:type="gramEnd"/>
    <w:r w:rsidRPr="00676A6A">
      <w:rPr>
        <w:rFonts w:ascii="Franklin Gothic Medium" w:hAnsi="Franklin Gothic Medium"/>
        <w:spacing w:val="4"/>
        <w:sz w:val="14"/>
        <w:szCs w:val="14"/>
      </w:rPr>
      <w:t xml:space="preserve">av. trabalhador </w:t>
    </w:r>
    <w:proofErr w:type="spellStart"/>
    <w:r w:rsidRPr="00676A6A">
      <w:rPr>
        <w:rFonts w:ascii="Franklin Gothic Medium" w:hAnsi="Franklin Gothic Medium"/>
        <w:spacing w:val="4"/>
        <w:sz w:val="14"/>
        <w:szCs w:val="14"/>
      </w:rPr>
      <w:t>sãocarlense</w:t>
    </w:r>
    <w:proofErr w:type="spellEnd"/>
    <w:r w:rsidRPr="00676A6A">
      <w:rPr>
        <w:rFonts w:ascii="Franklin Gothic Medium" w:hAnsi="Franklin Gothic Medium"/>
        <w:spacing w:val="4"/>
        <w:sz w:val="14"/>
        <w:szCs w:val="14"/>
      </w:rPr>
      <w:t xml:space="preserve">  400</w:t>
    </w:r>
    <w:r>
      <w:rPr>
        <w:rFonts w:ascii="Franklin Gothic Medium" w:hAnsi="Franklin Gothic Medium"/>
        <w:spacing w:val="4"/>
        <w:sz w:val="14"/>
        <w:szCs w:val="14"/>
      </w:rPr>
      <w:t xml:space="preserve"> </w:t>
    </w:r>
    <w:r w:rsidRPr="00676A6A">
      <w:rPr>
        <w:rFonts w:ascii="Franklin Gothic Medium" w:hAnsi="Franklin Gothic Medium"/>
        <w:spacing w:val="4"/>
        <w:sz w:val="14"/>
        <w:szCs w:val="14"/>
      </w:rPr>
      <w:t xml:space="preserve"> centro | </w:t>
    </w:r>
    <w:proofErr w:type="spellStart"/>
    <w:r w:rsidRPr="00676A6A">
      <w:rPr>
        <w:rFonts w:ascii="Franklin Gothic Medium" w:hAnsi="Franklin Gothic Medium"/>
        <w:spacing w:val="4"/>
        <w:sz w:val="14"/>
        <w:szCs w:val="14"/>
      </w:rPr>
      <w:t>cep</w:t>
    </w:r>
    <w:proofErr w:type="spellEnd"/>
    <w:r w:rsidRPr="00676A6A">
      <w:rPr>
        <w:rFonts w:ascii="Franklin Gothic Medium" w:hAnsi="Franklin Gothic Medium"/>
        <w:spacing w:val="4"/>
        <w:sz w:val="14"/>
        <w:szCs w:val="14"/>
      </w:rPr>
      <w:t xml:space="preserve"> 13566-590 | </w:t>
    </w:r>
    <w:proofErr w:type="spellStart"/>
    <w:r w:rsidRPr="00676A6A">
      <w:rPr>
        <w:rFonts w:ascii="Franklin Gothic Medium" w:hAnsi="Franklin Gothic Medium"/>
        <w:spacing w:val="4"/>
        <w:sz w:val="14"/>
        <w:szCs w:val="14"/>
      </w:rPr>
      <w:t>cp</w:t>
    </w:r>
    <w:proofErr w:type="spellEnd"/>
    <w:r w:rsidRPr="00676A6A">
      <w:rPr>
        <w:rFonts w:ascii="Franklin Gothic Medium" w:hAnsi="Franklin Gothic Medium"/>
        <w:spacing w:val="4"/>
        <w:sz w:val="14"/>
        <w:szCs w:val="14"/>
      </w:rPr>
      <w:t xml:space="preserve"> 31 | são </w:t>
    </w:r>
    <w:proofErr w:type="spellStart"/>
    <w:r w:rsidRPr="00676A6A">
      <w:rPr>
        <w:rFonts w:ascii="Franklin Gothic Medium" w:hAnsi="Franklin Gothic Medium"/>
        <w:spacing w:val="4"/>
        <w:sz w:val="14"/>
        <w:szCs w:val="14"/>
      </w:rPr>
      <w:t>carl</w:t>
    </w:r>
    <w:r>
      <w:rPr>
        <w:rFonts w:ascii="Franklin Gothic Medium" w:hAnsi="Franklin Gothic Medium"/>
        <w:spacing w:val="4"/>
        <w:sz w:val="14"/>
        <w:szCs w:val="14"/>
      </w:rPr>
      <w:t>os</w:t>
    </w:r>
    <w:proofErr w:type="spellEnd"/>
    <w:r>
      <w:rPr>
        <w:rFonts w:ascii="Franklin Gothic Medium" w:hAnsi="Franklin Gothic Medium"/>
        <w:spacing w:val="4"/>
        <w:sz w:val="14"/>
        <w:szCs w:val="14"/>
      </w:rPr>
      <w:t xml:space="preserve"> </w:t>
    </w:r>
    <w:proofErr w:type="spellStart"/>
    <w:r>
      <w:rPr>
        <w:rFonts w:ascii="Franklin Gothic Medium" w:hAnsi="Franklin Gothic Medium"/>
        <w:spacing w:val="4"/>
        <w:sz w:val="14"/>
        <w:szCs w:val="14"/>
      </w:rPr>
      <w:t>sp</w:t>
    </w:r>
    <w:proofErr w:type="spellEnd"/>
    <w:r>
      <w:rPr>
        <w:rFonts w:ascii="Franklin Gothic Medium" w:hAnsi="Franklin Gothic Medium"/>
        <w:spacing w:val="4"/>
        <w:sz w:val="14"/>
        <w:szCs w:val="14"/>
      </w:rPr>
      <w:t xml:space="preserve"> brasil | </w:t>
    </w:r>
  </w:p>
  <w:p w14:paraId="3AE25788" w14:textId="77777777" w:rsidR="00381F5B" w:rsidRDefault="00381F5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55460" w14:textId="77777777" w:rsidR="008F1873" w:rsidRDefault="008F1873">
      <w:r>
        <w:separator/>
      </w:r>
    </w:p>
  </w:footnote>
  <w:footnote w:type="continuationSeparator" w:id="0">
    <w:p w14:paraId="42D8B698" w14:textId="77777777" w:rsidR="008F1873" w:rsidRDefault="008F1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8EE9" w14:textId="77777777" w:rsidR="00381F5B" w:rsidRDefault="00381F5B">
    <w:pPr>
      <w:pStyle w:val="Cabealho"/>
    </w:pPr>
    <w:r>
      <w:rPr>
        <w:noProof/>
        <w:lang w:bidi="ar-SA"/>
      </w:rPr>
      <w:drawing>
        <wp:inline distT="0" distB="0" distL="0" distR="0" wp14:anchorId="50204ADA" wp14:editId="01E46132">
          <wp:extent cx="2120900" cy="723900"/>
          <wp:effectExtent l="0" t="0" r="0" b="0"/>
          <wp:docPr id="4" name="Imagem 4" descr="papel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34F5D"/>
    <w:multiLevelType w:val="hybridMultilevel"/>
    <w:tmpl w:val="B4DCFCA4"/>
    <w:lvl w:ilvl="0" w:tplc="C3460660">
      <w:numFmt w:val="bullet"/>
      <w:lvlText w:val="-"/>
      <w:lvlJc w:val="left"/>
      <w:pPr>
        <w:ind w:left="118" w:hanging="140"/>
      </w:pPr>
      <w:rPr>
        <w:rFonts w:ascii="Times New Roman" w:eastAsia="Times New Roman" w:hAnsi="Times New Roman" w:cs="Times New Roman" w:hint="default"/>
        <w:w w:val="99"/>
        <w:sz w:val="24"/>
        <w:szCs w:val="24"/>
        <w:lang w:val="pt-BR" w:eastAsia="pt-BR" w:bidi="pt-BR"/>
      </w:rPr>
    </w:lvl>
    <w:lvl w:ilvl="1" w:tplc="057E0D9A">
      <w:numFmt w:val="bullet"/>
      <w:lvlText w:val="•"/>
      <w:lvlJc w:val="left"/>
      <w:pPr>
        <w:ind w:left="1038" w:hanging="140"/>
      </w:pPr>
      <w:rPr>
        <w:rFonts w:hint="default"/>
        <w:lang w:val="pt-BR" w:eastAsia="pt-BR" w:bidi="pt-BR"/>
      </w:rPr>
    </w:lvl>
    <w:lvl w:ilvl="2" w:tplc="3C5C18F6">
      <w:numFmt w:val="bullet"/>
      <w:lvlText w:val="•"/>
      <w:lvlJc w:val="left"/>
      <w:pPr>
        <w:ind w:left="1957" w:hanging="140"/>
      </w:pPr>
      <w:rPr>
        <w:rFonts w:hint="default"/>
        <w:lang w:val="pt-BR" w:eastAsia="pt-BR" w:bidi="pt-BR"/>
      </w:rPr>
    </w:lvl>
    <w:lvl w:ilvl="3" w:tplc="F4DAF54A">
      <w:numFmt w:val="bullet"/>
      <w:lvlText w:val="•"/>
      <w:lvlJc w:val="left"/>
      <w:pPr>
        <w:ind w:left="2875" w:hanging="140"/>
      </w:pPr>
      <w:rPr>
        <w:rFonts w:hint="default"/>
        <w:lang w:val="pt-BR" w:eastAsia="pt-BR" w:bidi="pt-BR"/>
      </w:rPr>
    </w:lvl>
    <w:lvl w:ilvl="4" w:tplc="DD886612">
      <w:numFmt w:val="bullet"/>
      <w:lvlText w:val="•"/>
      <w:lvlJc w:val="left"/>
      <w:pPr>
        <w:ind w:left="3794" w:hanging="140"/>
      </w:pPr>
      <w:rPr>
        <w:rFonts w:hint="default"/>
        <w:lang w:val="pt-BR" w:eastAsia="pt-BR" w:bidi="pt-BR"/>
      </w:rPr>
    </w:lvl>
    <w:lvl w:ilvl="5" w:tplc="5072801A">
      <w:numFmt w:val="bullet"/>
      <w:lvlText w:val="•"/>
      <w:lvlJc w:val="left"/>
      <w:pPr>
        <w:ind w:left="4713" w:hanging="140"/>
      </w:pPr>
      <w:rPr>
        <w:rFonts w:hint="default"/>
        <w:lang w:val="pt-BR" w:eastAsia="pt-BR" w:bidi="pt-BR"/>
      </w:rPr>
    </w:lvl>
    <w:lvl w:ilvl="6" w:tplc="0C989B32">
      <w:numFmt w:val="bullet"/>
      <w:lvlText w:val="•"/>
      <w:lvlJc w:val="left"/>
      <w:pPr>
        <w:ind w:left="5631" w:hanging="140"/>
      </w:pPr>
      <w:rPr>
        <w:rFonts w:hint="default"/>
        <w:lang w:val="pt-BR" w:eastAsia="pt-BR" w:bidi="pt-BR"/>
      </w:rPr>
    </w:lvl>
    <w:lvl w:ilvl="7" w:tplc="3B2A47A6">
      <w:numFmt w:val="bullet"/>
      <w:lvlText w:val="•"/>
      <w:lvlJc w:val="left"/>
      <w:pPr>
        <w:ind w:left="6550" w:hanging="140"/>
      </w:pPr>
      <w:rPr>
        <w:rFonts w:hint="default"/>
        <w:lang w:val="pt-BR" w:eastAsia="pt-BR" w:bidi="pt-BR"/>
      </w:rPr>
    </w:lvl>
    <w:lvl w:ilvl="8" w:tplc="137AB72E">
      <w:numFmt w:val="bullet"/>
      <w:lvlText w:val="•"/>
      <w:lvlJc w:val="left"/>
      <w:pPr>
        <w:ind w:left="7469" w:hanging="140"/>
      </w:pPr>
      <w:rPr>
        <w:rFonts w:hint="default"/>
        <w:lang w:val="pt-BR" w:eastAsia="pt-BR" w:bidi="pt-BR"/>
      </w:rPr>
    </w:lvl>
  </w:abstractNum>
  <w:abstractNum w:abstractNumId="1" w15:restartNumberingAfterBreak="0">
    <w:nsid w:val="71AF208D"/>
    <w:multiLevelType w:val="hybridMultilevel"/>
    <w:tmpl w:val="162871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2A"/>
    <w:rsid w:val="00027F7E"/>
    <w:rsid w:val="00030A06"/>
    <w:rsid w:val="00132514"/>
    <w:rsid w:val="001A256A"/>
    <w:rsid w:val="001B1DD8"/>
    <w:rsid w:val="00201838"/>
    <w:rsid w:val="002A205E"/>
    <w:rsid w:val="002D0573"/>
    <w:rsid w:val="00381F5B"/>
    <w:rsid w:val="003C7025"/>
    <w:rsid w:val="00435492"/>
    <w:rsid w:val="004E05FE"/>
    <w:rsid w:val="00556454"/>
    <w:rsid w:val="005A3BED"/>
    <w:rsid w:val="005B4E0A"/>
    <w:rsid w:val="005B79AE"/>
    <w:rsid w:val="005C6E2E"/>
    <w:rsid w:val="005F03DE"/>
    <w:rsid w:val="00634506"/>
    <w:rsid w:val="00651D7E"/>
    <w:rsid w:val="00692D1A"/>
    <w:rsid w:val="006A022B"/>
    <w:rsid w:val="006D161E"/>
    <w:rsid w:val="00700DCF"/>
    <w:rsid w:val="00705D45"/>
    <w:rsid w:val="0075147F"/>
    <w:rsid w:val="007A0CD7"/>
    <w:rsid w:val="0082117A"/>
    <w:rsid w:val="008A2D42"/>
    <w:rsid w:val="008A4BC8"/>
    <w:rsid w:val="008F1873"/>
    <w:rsid w:val="009D3133"/>
    <w:rsid w:val="00A05321"/>
    <w:rsid w:val="00A17303"/>
    <w:rsid w:val="00A477C5"/>
    <w:rsid w:val="00A75F9A"/>
    <w:rsid w:val="00A77DF6"/>
    <w:rsid w:val="00AA1936"/>
    <w:rsid w:val="00AF1DE3"/>
    <w:rsid w:val="00AF1E75"/>
    <w:rsid w:val="00AF2E5A"/>
    <w:rsid w:val="00B5082B"/>
    <w:rsid w:val="00DA6E2A"/>
    <w:rsid w:val="00E21752"/>
    <w:rsid w:val="00F82B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DD478"/>
  <w15:docId w15:val="{6AF1DB99-9C72-496D-AC3E-5FC1D1E0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link w:val="Ttulo1Char"/>
    <w:uiPriority w:val="1"/>
    <w:qFormat/>
    <w:pPr>
      <w:ind w:left="118"/>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34"/>
    <w:qFormat/>
    <w:pPr>
      <w:spacing w:before="1"/>
      <w:ind w:left="118"/>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81F5B"/>
    <w:pPr>
      <w:tabs>
        <w:tab w:val="center" w:pos="4252"/>
        <w:tab w:val="right" w:pos="8504"/>
      </w:tabs>
    </w:pPr>
  </w:style>
  <w:style w:type="character" w:customStyle="1" w:styleId="CabealhoChar">
    <w:name w:val="Cabeçalho Char"/>
    <w:basedOn w:val="Fontepargpadro"/>
    <w:link w:val="Cabealho"/>
    <w:uiPriority w:val="99"/>
    <w:rsid w:val="00381F5B"/>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381F5B"/>
    <w:pPr>
      <w:tabs>
        <w:tab w:val="center" w:pos="4252"/>
        <w:tab w:val="right" w:pos="8504"/>
      </w:tabs>
    </w:pPr>
  </w:style>
  <w:style w:type="character" w:customStyle="1" w:styleId="RodapChar">
    <w:name w:val="Rodapé Char"/>
    <w:basedOn w:val="Fontepargpadro"/>
    <w:link w:val="Rodap"/>
    <w:uiPriority w:val="99"/>
    <w:rsid w:val="00381F5B"/>
    <w:rPr>
      <w:rFonts w:ascii="Times New Roman" w:eastAsia="Times New Roman" w:hAnsi="Times New Roman" w:cs="Times New Roman"/>
      <w:lang w:val="pt-BR" w:eastAsia="pt-BR" w:bidi="pt-BR"/>
    </w:rPr>
  </w:style>
  <w:style w:type="paragraph" w:styleId="Textodebalo">
    <w:name w:val="Balloon Text"/>
    <w:basedOn w:val="Normal"/>
    <w:link w:val="TextodebaloChar"/>
    <w:uiPriority w:val="99"/>
    <w:semiHidden/>
    <w:unhideWhenUsed/>
    <w:rsid w:val="00381F5B"/>
    <w:rPr>
      <w:rFonts w:ascii="Tahoma" w:hAnsi="Tahoma" w:cs="Tahoma"/>
      <w:sz w:val="16"/>
      <w:szCs w:val="16"/>
    </w:rPr>
  </w:style>
  <w:style w:type="character" w:customStyle="1" w:styleId="TextodebaloChar">
    <w:name w:val="Texto de balão Char"/>
    <w:basedOn w:val="Fontepargpadro"/>
    <w:link w:val="Textodebalo"/>
    <w:uiPriority w:val="99"/>
    <w:semiHidden/>
    <w:rsid w:val="00381F5B"/>
    <w:rPr>
      <w:rFonts w:ascii="Tahoma" w:eastAsia="Times New Roman" w:hAnsi="Tahoma" w:cs="Tahoma"/>
      <w:sz w:val="16"/>
      <w:szCs w:val="16"/>
      <w:lang w:val="pt-BR" w:eastAsia="pt-BR" w:bidi="pt-BR"/>
    </w:rPr>
  </w:style>
  <w:style w:type="character" w:customStyle="1" w:styleId="Ttulo1Char">
    <w:name w:val="Título 1 Char"/>
    <w:basedOn w:val="Fontepargpadro"/>
    <w:link w:val="Ttulo1"/>
    <w:uiPriority w:val="1"/>
    <w:rsid w:val="00381F5B"/>
    <w:rPr>
      <w:rFonts w:ascii="Times New Roman" w:eastAsia="Times New Roman" w:hAnsi="Times New Roman" w:cs="Times New Roman"/>
      <w:b/>
      <w:bCs/>
      <w:sz w:val="24"/>
      <w:szCs w:val="24"/>
      <w:lang w:val="pt-BR" w:eastAsia="pt-BR" w:bidi="pt-BR"/>
    </w:rPr>
  </w:style>
  <w:style w:type="character" w:customStyle="1" w:styleId="CorpodetextoChar">
    <w:name w:val="Corpo de texto Char"/>
    <w:basedOn w:val="Fontepargpadro"/>
    <w:link w:val="Corpodetexto"/>
    <w:uiPriority w:val="1"/>
    <w:rsid w:val="00381F5B"/>
    <w:rPr>
      <w:rFonts w:ascii="Times New Roman" w:eastAsia="Times New Roman" w:hAnsi="Times New Roman" w:cs="Times New Roman"/>
      <w:sz w:val="24"/>
      <w:szCs w:val="24"/>
      <w:lang w:val="pt-BR" w:eastAsia="pt-BR" w:bidi="pt-BR"/>
    </w:rPr>
  </w:style>
  <w:style w:type="character" w:styleId="Hyperlink">
    <w:name w:val="Hyperlink"/>
    <w:basedOn w:val="Fontepargpadro"/>
    <w:uiPriority w:val="99"/>
    <w:unhideWhenUsed/>
    <w:rsid w:val="00381F5B"/>
    <w:rPr>
      <w:color w:val="0000FF" w:themeColor="hyperlink"/>
      <w:u w:val="single"/>
    </w:rPr>
  </w:style>
  <w:style w:type="character" w:styleId="HiperlinkVisitado">
    <w:name w:val="FollowedHyperlink"/>
    <w:basedOn w:val="Fontepargpadro"/>
    <w:uiPriority w:val="99"/>
    <w:semiHidden/>
    <w:unhideWhenUsed/>
    <w:rsid w:val="00027F7E"/>
    <w:rPr>
      <w:color w:val="800080" w:themeColor="followedHyperlink"/>
      <w:u w:val="single"/>
    </w:rPr>
  </w:style>
  <w:style w:type="character" w:styleId="Refdecomentrio">
    <w:name w:val="annotation reference"/>
    <w:basedOn w:val="Fontepargpadro"/>
    <w:uiPriority w:val="99"/>
    <w:semiHidden/>
    <w:unhideWhenUsed/>
    <w:rsid w:val="00AF1DE3"/>
    <w:rPr>
      <w:sz w:val="16"/>
      <w:szCs w:val="16"/>
    </w:rPr>
  </w:style>
  <w:style w:type="paragraph" w:styleId="Textodecomentrio">
    <w:name w:val="annotation text"/>
    <w:basedOn w:val="Normal"/>
    <w:link w:val="TextodecomentrioChar"/>
    <w:uiPriority w:val="99"/>
    <w:semiHidden/>
    <w:unhideWhenUsed/>
    <w:rsid w:val="00AF1DE3"/>
    <w:rPr>
      <w:sz w:val="20"/>
      <w:szCs w:val="20"/>
    </w:rPr>
  </w:style>
  <w:style w:type="character" w:customStyle="1" w:styleId="TextodecomentrioChar">
    <w:name w:val="Texto de comentário Char"/>
    <w:basedOn w:val="Fontepargpadro"/>
    <w:link w:val="Textodecomentrio"/>
    <w:uiPriority w:val="99"/>
    <w:semiHidden/>
    <w:rsid w:val="00AF1DE3"/>
    <w:rPr>
      <w:rFonts w:ascii="Times New Roman" w:eastAsia="Times New Roman" w:hAnsi="Times New Roman" w:cs="Times New Roman"/>
      <w:sz w:val="20"/>
      <w:szCs w:val="20"/>
      <w:lang w:val="pt-BR" w:eastAsia="pt-BR" w:bidi="pt-BR"/>
    </w:rPr>
  </w:style>
  <w:style w:type="paragraph" w:styleId="Assuntodocomentrio">
    <w:name w:val="annotation subject"/>
    <w:basedOn w:val="Textodecomentrio"/>
    <w:next w:val="Textodecomentrio"/>
    <w:link w:val="AssuntodocomentrioChar"/>
    <w:uiPriority w:val="99"/>
    <w:semiHidden/>
    <w:unhideWhenUsed/>
    <w:rsid w:val="00AF1DE3"/>
    <w:rPr>
      <w:b/>
      <w:bCs/>
    </w:rPr>
  </w:style>
  <w:style w:type="character" w:customStyle="1" w:styleId="AssuntodocomentrioChar">
    <w:name w:val="Assunto do comentário Char"/>
    <w:basedOn w:val="TextodecomentrioChar"/>
    <w:link w:val="Assuntodocomentrio"/>
    <w:uiPriority w:val="99"/>
    <w:semiHidden/>
    <w:rsid w:val="00AF1DE3"/>
    <w:rPr>
      <w:rFonts w:ascii="Times New Roman" w:eastAsia="Times New Roman" w:hAnsi="Times New Roman" w:cs="Times New Roman"/>
      <w:b/>
      <w:bCs/>
      <w:sz w:val="20"/>
      <w:szCs w:val="20"/>
      <w:lang w:val="pt-BR" w:eastAsia="pt-BR" w:bidi="pt-BR"/>
    </w:rPr>
  </w:style>
  <w:style w:type="paragraph" w:customStyle="1" w:styleId="Default">
    <w:name w:val="Default"/>
    <w:rsid w:val="00634506"/>
    <w:pPr>
      <w:widowControl/>
      <w:adjustRightInd w:val="0"/>
    </w:pPr>
    <w:rPr>
      <w:rFonts w:ascii="Calibri" w:eastAsia="Times New Roman" w:hAnsi="Calibri" w:cs="Calibri"/>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39639">
      <w:bodyDiv w:val="1"/>
      <w:marLeft w:val="0"/>
      <w:marRight w:val="0"/>
      <w:marTop w:val="0"/>
      <w:marBottom w:val="0"/>
      <w:divBdr>
        <w:top w:val="none" w:sz="0" w:space="0" w:color="auto"/>
        <w:left w:val="none" w:sz="0" w:space="0" w:color="auto"/>
        <w:bottom w:val="none" w:sz="0" w:space="0" w:color="auto"/>
        <w:right w:val="none" w:sz="0" w:space="0" w:color="auto"/>
      </w:divBdr>
    </w:div>
    <w:div w:id="1473981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pes.gov.br/images/stories/download/legislacao/PORTARIA-N-156-DE-28-DE-NOVEMBRO-DE-20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442</Words>
  <Characters>2389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Aparecida lino do Santos</dc:creator>
  <cp:lastModifiedBy>Flavia Cavalcanti Macambyra</cp:lastModifiedBy>
  <cp:revision>26</cp:revision>
  <cp:lastPrinted>2018-10-19T12:42:00Z</cp:lastPrinted>
  <dcterms:created xsi:type="dcterms:W3CDTF">2018-08-23T17:42:00Z</dcterms:created>
  <dcterms:modified xsi:type="dcterms:W3CDTF">2022-02-01T18:21:00Z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Creator">
    <vt:lpwstr>Microsoft® Word 2010</vt:lpwstr>
  </property>
  <property fmtid="{D5CDD505-2E9C-101B-9397-08002B2CF9AE}" pid="4" name="LastSaved">
    <vt:filetime>2017-10-19T00:00:00Z</vt:filetime>
  </property>
</Properties>
</file>